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附件</w:t>
      </w:r>
      <w:r>
        <w:rPr>
          <w:rFonts w:ascii="黑体" w:hAnsi="黑体" w:eastAsia="黑体" w:cs="黑体"/>
          <w:sz w:val="44"/>
          <w:szCs w:val="44"/>
        </w:rPr>
        <w:t>1</w:t>
      </w:r>
      <w:r>
        <w:rPr>
          <w:rFonts w:hint="eastAsia" w:ascii="黑体" w:hAnsi="黑体" w:eastAsia="黑体" w:cs="黑体"/>
          <w:sz w:val="44"/>
          <w:szCs w:val="44"/>
        </w:rPr>
        <w:t>：</w:t>
      </w:r>
      <w:r>
        <w:rPr>
          <w:rFonts w:hint="eastAsia" w:ascii="黑体" w:hAnsi="黑体" w:eastAsia="黑体" w:cs="黑体"/>
          <w:color w:val="FF0000"/>
          <w:sz w:val="22"/>
          <w:szCs w:val="22"/>
        </w:rPr>
        <w:t>不得改变此表原有格式</w:t>
      </w:r>
    </w:p>
    <w:p>
      <w:pPr>
        <w:rPr>
          <w:rFonts w:ascii="黑体" w:hAnsi="黑体" w:eastAsia="黑体"/>
          <w:sz w:val="44"/>
          <w:szCs w:val="44"/>
        </w:rPr>
      </w:pPr>
    </w:p>
    <w:p/>
    <w:p>
      <w:pPr>
        <w:spacing w:line="480" w:lineRule="auto"/>
        <w:jc w:val="center"/>
        <w:rPr>
          <w:rFonts w:asciiTheme="majorEastAsia" w:hAnsiTheme="majorEastAsia" w:eastAsiaTheme="majorEastAsia" w:cstheme="majorEastAsia"/>
          <w:b/>
          <w:bCs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  <w:t>安徽工程大学</w:t>
      </w:r>
    </w:p>
    <w:p>
      <w:pPr>
        <w:spacing w:before="312" w:beforeLines="100" w:line="480" w:lineRule="auto"/>
        <w:jc w:val="center"/>
        <w:rPr>
          <w:rFonts w:asciiTheme="majorEastAsia" w:hAnsiTheme="majorEastAsia" w:eastAsiaTheme="majorEastAsia" w:cstheme="majorEastAsia"/>
          <w:b/>
          <w:bCs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  <w:t>高等教育研究项目结题验收表</w:t>
      </w:r>
    </w:p>
    <w:p>
      <w:pPr>
        <w:spacing w:before="312" w:beforeLines="100" w:line="360" w:lineRule="auto"/>
        <w:jc w:val="center"/>
        <w:rPr>
          <w:rFonts w:eastAsia="黑体"/>
          <w:sz w:val="52"/>
          <w:szCs w:val="52"/>
        </w:rPr>
      </w:pPr>
    </w:p>
    <w:p>
      <w:pPr>
        <w:ind w:firstLine="4669" w:firstLineChars="898"/>
        <w:rPr>
          <w:rFonts w:eastAsia="黑体"/>
          <w:sz w:val="52"/>
          <w:szCs w:val="52"/>
        </w:rPr>
      </w:pPr>
    </w:p>
    <w:p>
      <w:pPr>
        <w:ind w:firstLine="1275"/>
        <w:rPr>
          <w:rFonts w:eastAsia="黑体"/>
          <w:sz w:val="52"/>
          <w:szCs w:val="52"/>
        </w:rPr>
      </w:pPr>
    </w:p>
    <w:p>
      <w:pPr>
        <w:ind w:firstLine="1275"/>
      </w:pPr>
    </w:p>
    <w:p>
      <w:pPr>
        <w:ind w:firstLine="1205" w:firstLineChars="400"/>
        <w:rPr>
          <w:b/>
          <w:bCs/>
          <w:sz w:val="30"/>
          <w:szCs w:val="30"/>
          <w:u w:val="single"/>
        </w:rPr>
      </w:pPr>
      <w:r>
        <w:rPr>
          <w:rFonts w:hint="eastAsia" w:cs="宋体"/>
          <w:b/>
          <w:bCs/>
          <w:sz w:val="30"/>
          <w:szCs w:val="30"/>
        </w:rPr>
        <w:t>项目名称：</w:t>
      </w:r>
      <w:r>
        <w:rPr>
          <w:rFonts w:hint="eastAsia" w:cs="宋体"/>
          <w:b/>
          <w:bCs/>
          <w:sz w:val="30"/>
          <w:szCs w:val="30"/>
          <w:u w:val="single"/>
        </w:rPr>
        <w:t xml:space="preserve">                                </w:t>
      </w:r>
    </w:p>
    <w:p>
      <w:pPr>
        <w:ind w:firstLine="1205" w:firstLineChars="400"/>
        <w:rPr>
          <w:b/>
          <w:bCs/>
          <w:sz w:val="30"/>
          <w:szCs w:val="30"/>
          <w:u w:val="single"/>
        </w:rPr>
      </w:pPr>
      <w:r>
        <w:rPr>
          <w:rFonts w:hint="eastAsia" w:cs="宋体"/>
          <w:b/>
          <w:bCs/>
          <w:sz w:val="30"/>
          <w:szCs w:val="30"/>
        </w:rPr>
        <w:t>项目编号：</w:t>
      </w:r>
      <w:r>
        <w:rPr>
          <w:rFonts w:hint="eastAsia" w:cs="宋体"/>
          <w:b/>
          <w:bCs/>
          <w:sz w:val="30"/>
          <w:szCs w:val="30"/>
          <w:u w:val="single"/>
        </w:rPr>
        <w:t xml:space="preserve">                                </w:t>
      </w:r>
    </w:p>
    <w:p>
      <w:pPr>
        <w:ind w:firstLine="1205" w:firstLineChars="400"/>
        <w:rPr>
          <w:b/>
          <w:bCs/>
          <w:sz w:val="30"/>
          <w:szCs w:val="30"/>
          <w:u w:val="single"/>
        </w:rPr>
      </w:pPr>
      <w:r>
        <w:rPr>
          <w:rFonts w:hint="eastAsia" w:cs="宋体"/>
          <w:b/>
          <w:bCs/>
          <w:sz w:val="30"/>
          <w:szCs w:val="30"/>
        </w:rPr>
        <w:t>主 持 人：</w:t>
      </w:r>
      <w:r>
        <w:rPr>
          <w:rFonts w:hint="eastAsia" w:cs="宋体"/>
          <w:b/>
          <w:bCs/>
          <w:sz w:val="30"/>
          <w:szCs w:val="30"/>
          <w:u w:val="single"/>
        </w:rPr>
        <w:t xml:space="preserve">                                </w:t>
      </w:r>
    </w:p>
    <w:p>
      <w:pPr>
        <w:ind w:firstLine="1205" w:firstLineChars="400"/>
        <w:rPr>
          <w:b/>
          <w:bCs/>
          <w:sz w:val="30"/>
          <w:szCs w:val="30"/>
          <w:u w:val="single"/>
        </w:rPr>
      </w:pPr>
      <w:r>
        <w:rPr>
          <w:rFonts w:hint="eastAsia" w:cs="宋体"/>
          <w:b/>
          <w:bCs/>
          <w:sz w:val="30"/>
          <w:szCs w:val="30"/>
        </w:rPr>
        <w:t>项目类别：</w:t>
      </w:r>
      <w:r>
        <w:rPr>
          <w:rFonts w:hint="eastAsia" w:cs="宋体"/>
          <w:b/>
          <w:bCs/>
          <w:sz w:val="30"/>
          <w:szCs w:val="30"/>
          <w:u w:val="single"/>
        </w:rPr>
        <w:t xml:space="preserve">                                </w:t>
      </w:r>
    </w:p>
    <w:p>
      <w:pPr>
        <w:ind w:firstLine="1205" w:firstLineChars="400"/>
        <w:rPr>
          <w:b/>
          <w:bCs/>
          <w:sz w:val="30"/>
          <w:szCs w:val="30"/>
        </w:rPr>
      </w:pPr>
      <w:r>
        <w:rPr>
          <w:rFonts w:hint="eastAsia" w:cs="宋体"/>
          <w:b/>
          <w:bCs/>
          <w:sz w:val="30"/>
          <w:szCs w:val="30"/>
        </w:rPr>
        <w:t>成果形态：被采纳的研究报告（   ）</w:t>
      </w:r>
    </w:p>
    <w:p>
      <w:pPr>
        <w:ind w:firstLine="1205" w:firstLineChars="400"/>
        <w:rPr>
          <w:b/>
          <w:bCs/>
          <w:sz w:val="30"/>
          <w:szCs w:val="30"/>
          <w:u w:val="single"/>
        </w:rPr>
      </w:pPr>
      <w:r>
        <w:rPr>
          <w:rFonts w:hint="eastAsia" w:cs="宋体"/>
          <w:b/>
          <w:bCs/>
          <w:sz w:val="30"/>
          <w:szCs w:val="30"/>
        </w:rPr>
        <w:t>所在学院或部门：</w:t>
      </w:r>
      <w:r>
        <w:rPr>
          <w:rFonts w:hint="eastAsia" w:cs="宋体"/>
          <w:b/>
          <w:bCs/>
          <w:sz w:val="30"/>
          <w:szCs w:val="30"/>
          <w:u w:val="single"/>
        </w:rPr>
        <w:t xml:space="preserve">                          </w:t>
      </w:r>
    </w:p>
    <w:p>
      <w:pPr>
        <w:ind w:firstLine="1205" w:firstLineChars="400"/>
        <w:rPr>
          <w:b/>
          <w:bCs/>
          <w:sz w:val="30"/>
          <w:szCs w:val="30"/>
          <w:u w:val="single"/>
        </w:rPr>
      </w:pPr>
      <w:r>
        <w:rPr>
          <w:rFonts w:hint="eastAsia" w:cs="宋体"/>
          <w:b/>
          <w:bCs/>
          <w:sz w:val="30"/>
          <w:szCs w:val="30"/>
        </w:rPr>
        <w:t>研究起止时间：</w:t>
      </w:r>
      <w:r>
        <w:rPr>
          <w:rFonts w:hint="eastAsia" w:cs="宋体"/>
          <w:b/>
          <w:bCs/>
          <w:sz w:val="30"/>
          <w:szCs w:val="30"/>
          <w:u w:val="single"/>
        </w:rPr>
        <w:t xml:space="preserve">                            </w:t>
      </w:r>
    </w:p>
    <w:p>
      <w:pPr>
        <w:rPr>
          <w:u w:val="single"/>
        </w:rPr>
      </w:pPr>
      <w:r>
        <w:t xml:space="preserve">           </w:t>
      </w:r>
      <w:r>
        <w:rPr>
          <w:rFonts w:hint="eastAsia"/>
        </w:rPr>
        <w:t xml:space="preserve"> </w:t>
      </w:r>
      <w:r>
        <w:rPr>
          <w:rFonts w:hint="eastAsia" w:cs="宋体"/>
          <w:b/>
          <w:bCs/>
          <w:sz w:val="30"/>
          <w:szCs w:val="30"/>
        </w:rPr>
        <w:t>验收时间：</w:t>
      </w:r>
      <w:r>
        <w:rPr>
          <w:rFonts w:hint="eastAsia" w:cs="宋体"/>
          <w:b/>
          <w:bCs/>
          <w:sz w:val="30"/>
          <w:szCs w:val="30"/>
          <w:u w:val="single"/>
        </w:rPr>
        <w:t xml:space="preserve">                                </w:t>
      </w:r>
    </w:p>
    <w:p/>
    <w:p/>
    <w:p/>
    <w:p/>
    <w:p/>
    <w:p/>
    <w:p>
      <w:pPr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安徽工程大学发展规划与质量评估处所制</w:t>
      </w:r>
    </w:p>
    <w:p>
      <w:pPr>
        <w:pStyle w:val="3"/>
        <w:ind w:left="2" w:leftChars="0"/>
        <w:jc w:val="center"/>
        <w:rPr>
          <w:b/>
          <w:sz w:val="30"/>
          <w:szCs w:val="30"/>
        </w:rPr>
      </w:pPr>
      <w:r>
        <w:rPr>
          <w:rFonts w:hint="eastAsia" w:cs="仿宋_GB2312"/>
          <w:b/>
          <w:sz w:val="30"/>
          <w:szCs w:val="30"/>
        </w:rPr>
        <w:t>二〇二〇年三月</w:t>
      </w:r>
    </w:p>
    <w:p>
      <w:pPr>
        <w:spacing w:after="156" w:afterLines="50"/>
        <w:jc w:val="left"/>
        <w:rPr>
          <w:b/>
          <w:sz w:val="36"/>
          <w:szCs w:val="36"/>
        </w:rPr>
      </w:pPr>
      <w:r>
        <w:br w:type="page"/>
      </w:r>
      <w:r>
        <w:rPr>
          <w:rFonts w:hint="eastAsia"/>
          <w:b/>
          <w:sz w:val="32"/>
          <w:szCs w:val="36"/>
        </w:rPr>
        <w:t>一、结题简表</w:t>
      </w:r>
    </w:p>
    <w:tbl>
      <w:tblPr>
        <w:tblStyle w:val="6"/>
        <w:tblW w:w="8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251"/>
        <w:gridCol w:w="508"/>
        <w:gridCol w:w="873"/>
        <w:gridCol w:w="1446"/>
        <w:gridCol w:w="8"/>
        <w:gridCol w:w="1301"/>
        <w:gridCol w:w="1254"/>
        <w:gridCol w:w="68"/>
        <w:gridCol w:w="1120"/>
        <w:gridCol w:w="1193"/>
        <w:gridCol w:w="12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" w:type="dxa"/>
          <w:trHeight w:val="764" w:hRule="atLeast"/>
          <w:jc w:val="center"/>
        </w:trPr>
        <w:tc>
          <w:tcPr>
            <w:tcW w:w="1696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 目 名 称</w:t>
            </w:r>
          </w:p>
        </w:tc>
        <w:tc>
          <w:tcPr>
            <w:tcW w:w="7263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87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项  目  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主持人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ind w:left="-3" w:leftChars="-7" w:hanging="12" w:hangingChars="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职称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</w:t>
            </w:r>
          </w:p>
          <w:p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  <w:tc>
          <w:tcPr>
            <w:tcW w:w="239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05" w:hRule="atLeast"/>
          <w:jc w:val="center"/>
        </w:trPr>
        <w:tc>
          <w:tcPr>
            <w:tcW w:w="1188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实际参加</w:t>
            </w:r>
          </w:p>
          <w:p>
            <w:pPr>
              <w:ind w:left="-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人员汇总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高级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中级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初级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博士后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博士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04" w:hRule="atLeast"/>
          <w:jc w:val="center"/>
        </w:trPr>
        <w:tc>
          <w:tcPr>
            <w:tcW w:w="1188" w:type="dxa"/>
            <w:gridSpan w:val="2"/>
            <w:vMerge w:val="continue"/>
          </w:tcPr>
          <w:p>
            <w:pPr>
              <w:rPr>
                <w:b/>
                <w:sz w:val="24"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88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期限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计划完成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4957" w:type="dxa"/>
            <w:gridSpan w:val="7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8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实际完成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4957" w:type="dxa"/>
            <w:gridSpan w:val="7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73" w:hRule="atLeast"/>
          <w:jc w:val="center"/>
        </w:trPr>
        <w:tc>
          <w:tcPr>
            <w:tcW w:w="937" w:type="dxa"/>
            <w:vMerge w:val="restart"/>
            <w:vAlign w:val="center"/>
          </w:tcPr>
          <w:p>
            <w:pPr>
              <w:ind w:firstLine="241" w:firstLineChars="100"/>
              <w:rPr>
                <w:b/>
                <w:sz w:val="24"/>
              </w:rPr>
            </w:pPr>
          </w:p>
          <w:p>
            <w:pPr>
              <w:ind w:firstLine="241" w:firstLineChars="1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</w:t>
            </w:r>
          </w:p>
          <w:p>
            <w:pPr>
              <w:ind w:firstLine="241" w:firstLineChars="1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果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使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用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况</w:t>
            </w:r>
          </w:p>
        </w:tc>
        <w:tc>
          <w:tcPr>
            <w:tcW w:w="3078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成果形式（政策文件、规章制度、实施方案等）</w:t>
            </w:r>
          </w:p>
        </w:tc>
        <w:tc>
          <w:tcPr>
            <w:tcW w:w="2631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使用部门</w:t>
            </w:r>
          </w:p>
        </w:tc>
        <w:tc>
          <w:tcPr>
            <w:tcW w:w="2325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709" w:hRule="atLeast"/>
          <w:jc w:val="center"/>
        </w:trPr>
        <w:tc>
          <w:tcPr>
            <w:tcW w:w="937" w:type="dxa"/>
            <w:vMerge w:val="continue"/>
          </w:tcPr>
          <w:p>
            <w:pPr>
              <w:ind w:firstLine="240" w:firstLineChars="100"/>
              <w:rPr>
                <w:sz w:val="24"/>
              </w:rPr>
            </w:pPr>
          </w:p>
        </w:tc>
        <w:tc>
          <w:tcPr>
            <w:tcW w:w="3078" w:type="dxa"/>
            <w:gridSpan w:val="4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2631" w:type="dxa"/>
            <w:gridSpan w:val="4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2325" w:type="dxa"/>
            <w:gridSpan w:val="3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pStyle w:val="3"/>
        <w:spacing w:before="120" w:after="120"/>
        <w:ind w:left="0" w:leftChars="0"/>
        <w:jc w:val="left"/>
        <w:rPr>
          <w:rFonts w:asciiTheme="minorEastAsia" w:hAnsiTheme="minorEastAsia"/>
          <w:b/>
          <w:sz w:val="32"/>
          <w:szCs w:val="36"/>
        </w:rPr>
      </w:pPr>
      <w:r>
        <w:rPr>
          <w:rFonts w:hint="eastAsia" w:asciiTheme="minorEastAsia" w:hAnsiTheme="minorEastAsia"/>
          <w:b/>
          <w:sz w:val="32"/>
          <w:szCs w:val="36"/>
        </w:rPr>
        <w:t>二、参加人员简表</w:t>
      </w:r>
    </w:p>
    <w:tbl>
      <w:tblPr>
        <w:tblStyle w:val="6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560"/>
        <w:gridCol w:w="715"/>
        <w:gridCol w:w="715"/>
        <w:gridCol w:w="715"/>
        <w:gridCol w:w="1195"/>
        <w:gridCol w:w="2427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别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年月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职称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工作部门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1" w:type="dxa"/>
            <w:vAlign w:val="center"/>
          </w:tcPr>
          <w:p>
            <w:pPr>
              <w:jc w:val="center"/>
            </w:pPr>
          </w:p>
        </w:tc>
        <w:tc>
          <w:tcPr>
            <w:tcW w:w="560" w:type="dxa"/>
            <w:vAlign w:val="center"/>
          </w:tcPr>
          <w:p>
            <w:pPr>
              <w:jc w:val="center"/>
            </w:pPr>
          </w:p>
        </w:tc>
        <w:tc>
          <w:tcPr>
            <w:tcW w:w="715" w:type="dxa"/>
            <w:vAlign w:val="center"/>
          </w:tcPr>
          <w:p>
            <w:pPr>
              <w:jc w:val="center"/>
            </w:pPr>
          </w:p>
        </w:tc>
        <w:tc>
          <w:tcPr>
            <w:tcW w:w="715" w:type="dxa"/>
            <w:vAlign w:val="center"/>
          </w:tcPr>
          <w:p>
            <w:pPr>
              <w:jc w:val="center"/>
            </w:pPr>
          </w:p>
        </w:tc>
        <w:tc>
          <w:tcPr>
            <w:tcW w:w="715" w:type="dxa"/>
            <w:vAlign w:val="center"/>
          </w:tcPr>
          <w:p>
            <w:pPr>
              <w:jc w:val="center"/>
            </w:pPr>
          </w:p>
        </w:tc>
        <w:tc>
          <w:tcPr>
            <w:tcW w:w="1195" w:type="dxa"/>
            <w:vAlign w:val="center"/>
          </w:tcPr>
          <w:p>
            <w:pPr>
              <w:jc w:val="center"/>
            </w:pPr>
          </w:p>
        </w:tc>
        <w:tc>
          <w:tcPr>
            <w:tcW w:w="2427" w:type="dxa"/>
          </w:tcPr>
          <w:p>
            <w:pPr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1" w:type="dxa"/>
            <w:vAlign w:val="center"/>
          </w:tcPr>
          <w:p>
            <w:pPr>
              <w:jc w:val="center"/>
            </w:pPr>
          </w:p>
        </w:tc>
        <w:tc>
          <w:tcPr>
            <w:tcW w:w="560" w:type="dxa"/>
            <w:vAlign w:val="center"/>
          </w:tcPr>
          <w:p>
            <w:pPr>
              <w:jc w:val="center"/>
            </w:pPr>
          </w:p>
        </w:tc>
        <w:tc>
          <w:tcPr>
            <w:tcW w:w="715" w:type="dxa"/>
            <w:vAlign w:val="center"/>
          </w:tcPr>
          <w:p>
            <w:pPr>
              <w:jc w:val="center"/>
            </w:pPr>
          </w:p>
        </w:tc>
        <w:tc>
          <w:tcPr>
            <w:tcW w:w="715" w:type="dxa"/>
            <w:vAlign w:val="center"/>
          </w:tcPr>
          <w:p>
            <w:pPr>
              <w:jc w:val="center"/>
            </w:pPr>
          </w:p>
        </w:tc>
        <w:tc>
          <w:tcPr>
            <w:tcW w:w="715" w:type="dxa"/>
            <w:vAlign w:val="center"/>
          </w:tcPr>
          <w:p>
            <w:pPr>
              <w:jc w:val="center"/>
            </w:pPr>
          </w:p>
        </w:tc>
        <w:tc>
          <w:tcPr>
            <w:tcW w:w="1195" w:type="dxa"/>
            <w:vAlign w:val="center"/>
          </w:tcPr>
          <w:p>
            <w:pPr>
              <w:jc w:val="center"/>
            </w:pPr>
          </w:p>
        </w:tc>
        <w:tc>
          <w:tcPr>
            <w:tcW w:w="2427" w:type="dxa"/>
          </w:tcPr>
          <w:p>
            <w:pPr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1" w:type="dxa"/>
            <w:vAlign w:val="center"/>
          </w:tcPr>
          <w:p>
            <w:pPr>
              <w:jc w:val="center"/>
            </w:pPr>
          </w:p>
        </w:tc>
        <w:tc>
          <w:tcPr>
            <w:tcW w:w="560" w:type="dxa"/>
            <w:vAlign w:val="center"/>
          </w:tcPr>
          <w:p>
            <w:pPr>
              <w:jc w:val="center"/>
            </w:pPr>
          </w:p>
        </w:tc>
        <w:tc>
          <w:tcPr>
            <w:tcW w:w="715" w:type="dxa"/>
            <w:vAlign w:val="center"/>
          </w:tcPr>
          <w:p>
            <w:pPr>
              <w:jc w:val="center"/>
            </w:pPr>
          </w:p>
        </w:tc>
        <w:tc>
          <w:tcPr>
            <w:tcW w:w="715" w:type="dxa"/>
            <w:vAlign w:val="center"/>
          </w:tcPr>
          <w:p>
            <w:pPr>
              <w:jc w:val="center"/>
            </w:pPr>
          </w:p>
        </w:tc>
        <w:tc>
          <w:tcPr>
            <w:tcW w:w="715" w:type="dxa"/>
            <w:vAlign w:val="center"/>
          </w:tcPr>
          <w:p>
            <w:pPr>
              <w:jc w:val="center"/>
            </w:pPr>
          </w:p>
        </w:tc>
        <w:tc>
          <w:tcPr>
            <w:tcW w:w="1195" w:type="dxa"/>
            <w:vAlign w:val="center"/>
          </w:tcPr>
          <w:p>
            <w:pPr>
              <w:jc w:val="center"/>
            </w:pPr>
          </w:p>
        </w:tc>
        <w:tc>
          <w:tcPr>
            <w:tcW w:w="2427" w:type="dxa"/>
          </w:tcPr>
          <w:p>
            <w:pPr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1" w:type="dxa"/>
            <w:vAlign w:val="center"/>
          </w:tcPr>
          <w:p>
            <w:pPr>
              <w:jc w:val="center"/>
            </w:pPr>
          </w:p>
        </w:tc>
        <w:tc>
          <w:tcPr>
            <w:tcW w:w="560" w:type="dxa"/>
            <w:vAlign w:val="center"/>
          </w:tcPr>
          <w:p>
            <w:pPr>
              <w:jc w:val="center"/>
            </w:pPr>
          </w:p>
        </w:tc>
        <w:tc>
          <w:tcPr>
            <w:tcW w:w="715" w:type="dxa"/>
            <w:vAlign w:val="center"/>
          </w:tcPr>
          <w:p>
            <w:pPr>
              <w:jc w:val="center"/>
            </w:pPr>
          </w:p>
        </w:tc>
        <w:tc>
          <w:tcPr>
            <w:tcW w:w="715" w:type="dxa"/>
            <w:vAlign w:val="center"/>
          </w:tcPr>
          <w:p>
            <w:pPr>
              <w:jc w:val="center"/>
            </w:pPr>
          </w:p>
        </w:tc>
        <w:tc>
          <w:tcPr>
            <w:tcW w:w="715" w:type="dxa"/>
            <w:vAlign w:val="center"/>
          </w:tcPr>
          <w:p>
            <w:pPr>
              <w:jc w:val="center"/>
            </w:pPr>
          </w:p>
        </w:tc>
        <w:tc>
          <w:tcPr>
            <w:tcW w:w="1195" w:type="dxa"/>
            <w:vAlign w:val="center"/>
          </w:tcPr>
          <w:p>
            <w:pPr>
              <w:jc w:val="center"/>
            </w:pPr>
          </w:p>
        </w:tc>
        <w:tc>
          <w:tcPr>
            <w:tcW w:w="2427" w:type="dxa"/>
          </w:tcPr>
          <w:p>
            <w:pPr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1" w:type="dxa"/>
            <w:vAlign w:val="center"/>
          </w:tcPr>
          <w:p>
            <w:pPr>
              <w:jc w:val="center"/>
            </w:pPr>
          </w:p>
        </w:tc>
        <w:tc>
          <w:tcPr>
            <w:tcW w:w="560" w:type="dxa"/>
            <w:vAlign w:val="center"/>
          </w:tcPr>
          <w:p>
            <w:pPr>
              <w:jc w:val="center"/>
            </w:pPr>
          </w:p>
        </w:tc>
        <w:tc>
          <w:tcPr>
            <w:tcW w:w="715" w:type="dxa"/>
            <w:vAlign w:val="center"/>
          </w:tcPr>
          <w:p>
            <w:pPr>
              <w:jc w:val="center"/>
            </w:pPr>
          </w:p>
        </w:tc>
        <w:tc>
          <w:tcPr>
            <w:tcW w:w="715" w:type="dxa"/>
            <w:vAlign w:val="center"/>
          </w:tcPr>
          <w:p>
            <w:pPr>
              <w:jc w:val="center"/>
            </w:pPr>
          </w:p>
        </w:tc>
        <w:tc>
          <w:tcPr>
            <w:tcW w:w="715" w:type="dxa"/>
            <w:vAlign w:val="center"/>
          </w:tcPr>
          <w:p>
            <w:pPr>
              <w:jc w:val="center"/>
            </w:pPr>
          </w:p>
        </w:tc>
        <w:tc>
          <w:tcPr>
            <w:tcW w:w="1195" w:type="dxa"/>
            <w:vAlign w:val="center"/>
          </w:tcPr>
          <w:p>
            <w:pPr>
              <w:jc w:val="center"/>
            </w:pPr>
          </w:p>
        </w:tc>
        <w:tc>
          <w:tcPr>
            <w:tcW w:w="2427" w:type="dxa"/>
          </w:tcPr>
          <w:p>
            <w:pPr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1" w:type="dxa"/>
            <w:vAlign w:val="center"/>
          </w:tcPr>
          <w:p>
            <w:pPr>
              <w:jc w:val="center"/>
            </w:pPr>
          </w:p>
        </w:tc>
        <w:tc>
          <w:tcPr>
            <w:tcW w:w="560" w:type="dxa"/>
            <w:vAlign w:val="center"/>
          </w:tcPr>
          <w:p>
            <w:pPr>
              <w:jc w:val="center"/>
            </w:pPr>
          </w:p>
        </w:tc>
        <w:tc>
          <w:tcPr>
            <w:tcW w:w="715" w:type="dxa"/>
            <w:vAlign w:val="center"/>
          </w:tcPr>
          <w:p>
            <w:pPr>
              <w:jc w:val="center"/>
            </w:pPr>
          </w:p>
        </w:tc>
        <w:tc>
          <w:tcPr>
            <w:tcW w:w="715" w:type="dxa"/>
            <w:vAlign w:val="center"/>
          </w:tcPr>
          <w:p>
            <w:pPr>
              <w:jc w:val="center"/>
            </w:pPr>
          </w:p>
        </w:tc>
        <w:tc>
          <w:tcPr>
            <w:tcW w:w="715" w:type="dxa"/>
            <w:vAlign w:val="center"/>
          </w:tcPr>
          <w:p>
            <w:pPr>
              <w:jc w:val="center"/>
            </w:pPr>
          </w:p>
        </w:tc>
        <w:tc>
          <w:tcPr>
            <w:tcW w:w="1195" w:type="dxa"/>
            <w:vAlign w:val="center"/>
          </w:tcPr>
          <w:p>
            <w:pPr>
              <w:jc w:val="center"/>
            </w:pPr>
          </w:p>
        </w:tc>
        <w:tc>
          <w:tcPr>
            <w:tcW w:w="2427" w:type="dxa"/>
          </w:tcPr>
          <w:p>
            <w:pPr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</w:tr>
    </w:tbl>
    <w:p/>
    <w:p>
      <w:pPr>
        <w:pStyle w:val="3"/>
        <w:spacing w:before="120" w:after="120"/>
        <w:ind w:left="4671" w:leftChars="0" w:hanging="4671" w:hangingChars="1454"/>
        <w:jc w:val="left"/>
        <w:rPr>
          <w:rFonts w:asciiTheme="minorEastAsia" w:hAnsiTheme="minorEastAsia"/>
          <w:b/>
          <w:sz w:val="32"/>
          <w:szCs w:val="36"/>
        </w:rPr>
      </w:pPr>
    </w:p>
    <w:p>
      <w:pPr>
        <w:pStyle w:val="3"/>
        <w:spacing w:before="120" w:after="120"/>
        <w:ind w:left="4671" w:leftChars="0" w:hanging="4671" w:hangingChars="1454"/>
        <w:jc w:val="left"/>
        <w:rPr>
          <w:rFonts w:cs="黑体" w:asciiTheme="minorEastAsia" w:hAnsiTheme="minorEastAsia"/>
          <w:b/>
          <w:bCs/>
          <w:sz w:val="32"/>
          <w:szCs w:val="36"/>
        </w:rPr>
      </w:pPr>
      <w:r>
        <w:rPr>
          <w:rFonts w:hint="eastAsia" w:asciiTheme="minorEastAsia" w:hAnsiTheme="minorEastAsia"/>
          <w:b/>
          <w:sz w:val="32"/>
          <w:szCs w:val="36"/>
        </w:rPr>
        <w:t>三、</w:t>
      </w:r>
      <w:r>
        <w:rPr>
          <w:rFonts w:hint="eastAsia" w:cs="黑体" w:asciiTheme="minorEastAsia" w:hAnsiTheme="minorEastAsia"/>
          <w:b/>
          <w:bCs/>
          <w:sz w:val="32"/>
          <w:szCs w:val="36"/>
        </w:rPr>
        <w:t>研究内容和研究计划要点及执行情况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460" w:lineRule="exac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（项目申请书拟定的研究内容、研究计划及其执行情况概述。包括哪些研究内容和计划如期进行，哪些作了必要的调整和变动，哪些未如期进行，并说明原因。）</w:t>
            </w: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>
      <w:pPr>
        <w:spacing w:after="156" w:afterLines="50"/>
        <w:rPr>
          <w:rFonts w:cs="黑体" w:asciiTheme="minorEastAsia" w:hAnsiTheme="minorEastAsia" w:eastAsiaTheme="minorEastAsia"/>
          <w:b/>
          <w:bCs/>
          <w:sz w:val="32"/>
          <w:szCs w:val="24"/>
        </w:rPr>
      </w:pPr>
    </w:p>
    <w:p>
      <w:pPr>
        <w:spacing w:after="156" w:afterLines="50"/>
        <w:rPr>
          <w:rFonts w:cs="黑体"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cs="黑体" w:asciiTheme="minorEastAsia" w:hAnsiTheme="minorEastAsia" w:eastAsiaTheme="minorEastAsia"/>
          <w:b/>
          <w:bCs/>
          <w:sz w:val="32"/>
          <w:szCs w:val="24"/>
          <w:lang w:eastAsia="zh-CN"/>
        </w:rPr>
        <w:t>四</w:t>
      </w:r>
      <w:r>
        <w:rPr>
          <w:rFonts w:hint="eastAsia" w:cs="黑体" w:asciiTheme="minorEastAsia" w:hAnsiTheme="minorEastAsia" w:eastAsiaTheme="minorEastAsia"/>
          <w:b/>
          <w:bCs/>
          <w:sz w:val="32"/>
          <w:szCs w:val="24"/>
        </w:rPr>
        <w:t>、研究成果主要内容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（主要包括以下内容：1、取得的研究成果内容摘要、突破和创新、实际应用价值、社会评价；2、存在的问题、纵深研究的建议及其他需要说明的情况。）</w:t>
            </w:r>
          </w:p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  <w:p/>
        </w:tc>
      </w:tr>
    </w:tbl>
    <w:p>
      <w:pPr>
        <w:spacing w:after="156" w:afterLines="50"/>
        <w:rPr>
          <w:b/>
          <w:sz w:val="32"/>
        </w:rPr>
      </w:pPr>
    </w:p>
    <w:p>
      <w:pPr>
        <w:spacing w:after="156" w:afterLines="50"/>
        <w:ind w:firstLine="161" w:firstLineChars="50"/>
        <w:rPr>
          <w:b/>
          <w:sz w:val="32"/>
        </w:rPr>
      </w:pPr>
      <w:r>
        <w:rPr>
          <w:rFonts w:hint="eastAsia"/>
          <w:b/>
          <w:sz w:val="32"/>
          <w:lang w:eastAsia="zh-CN"/>
        </w:rPr>
        <w:t>五</w:t>
      </w:r>
      <w:bookmarkStart w:id="0" w:name="_GoBack"/>
      <w:bookmarkEnd w:id="0"/>
      <w:r>
        <w:rPr>
          <w:rFonts w:hint="eastAsia"/>
          <w:b/>
          <w:sz w:val="32"/>
        </w:rPr>
        <w:t>、申请结题的成果形式与清单</w:t>
      </w:r>
    </w:p>
    <w:tbl>
      <w:tblPr>
        <w:tblStyle w:val="7"/>
        <w:tblW w:w="8272" w:type="dxa"/>
        <w:tblInd w:w="25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2" w:type="dxa"/>
          </w:tcPr>
          <w:p>
            <w:pPr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（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主要包括以下内容：结题形式。研究咨询报告类成果一般应为被学校采纳并形成的政策文件、规章制度或者实施方案等，研究咨询报告需提供学校有关部门采用证明，并注明采用的内容、形式及价值。）</w:t>
            </w:r>
          </w:p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4" w:hRule="atLeast"/>
        </w:trPr>
        <w:tc>
          <w:tcPr>
            <w:tcW w:w="8272" w:type="dxa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所在学院或部门对材料真实性的审核意见：</w:t>
            </w:r>
          </w:p>
          <w:p/>
          <w:p/>
          <w:p/>
          <w:p/>
          <w:p/>
          <w:p/>
          <w:p/>
          <w:p/>
          <w:p>
            <w:pPr>
              <w:rPr>
                <w:rFonts w:cs="仿宋_GB2312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sz w:val="24"/>
                <w:szCs w:val="24"/>
              </w:rPr>
              <w:t xml:space="preserve">                                    部门</w:t>
            </w:r>
            <w:r>
              <w:rPr>
                <w:rFonts w:cs="仿宋_GB2312" w:asciiTheme="minorEastAsia" w:hAnsiTheme="minorEastAsia" w:eastAsiaTheme="minorEastAsia"/>
                <w:b/>
                <w:sz w:val="24"/>
                <w:szCs w:val="24"/>
              </w:rPr>
              <w:t>（</w:t>
            </w:r>
            <w:r>
              <w:rPr>
                <w:rFonts w:hint="eastAsia" w:cs="仿宋_GB2312" w:asciiTheme="minorEastAsia" w:hAnsiTheme="minorEastAsia" w:eastAsiaTheme="minorEastAsia"/>
                <w:b/>
                <w:sz w:val="24"/>
                <w:szCs w:val="24"/>
              </w:rPr>
              <w:t>学院</w:t>
            </w:r>
            <w:r>
              <w:rPr>
                <w:rFonts w:cs="仿宋_GB2312" w:asciiTheme="minorEastAsia" w:hAnsiTheme="minorEastAsia" w:eastAsiaTheme="minorEastAsia"/>
                <w:b/>
                <w:sz w:val="24"/>
                <w:szCs w:val="24"/>
              </w:rPr>
              <w:t>）</w:t>
            </w:r>
            <w:r>
              <w:rPr>
                <w:rFonts w:hint="eastAsia" w:cs="仿宋_GB2312" w:asciiTheme="minorEastAsia" w:hAnsiTheme="minorEastAsia" w:eastAsiaTheme="minorEastAsia"/>
                <w:b/>
                <w:sz w:val="24"/>
                <w:szCs w:val="24"/>
              </w:rPr>
              <w:t>责人（签字/盖章）：</w:t>
            </w:r>
          </w:p>
          <w:p>
            <w:pPr>
              <w:ind w:firstLine="4578" w:firstLineChars="1900"/>
              <w:rPr>
                <w:rFonts w:cs="仿宋_GB2312" w:asciiTheme="minorEastAsia" w:hAnsiTheme="minorEastAsia" w:eastAsiaTheme="minorEastAsia"/>
                <w:b/>
                <w:sz w:val="24"/>
                <w:szCs w:val="24"/>
              </w:rPr>
            </w:pPr>
          </w:p>
          <w:p>
            <w:pPr>
              <w:ind w:firstLine="4578" w:firstLineChars="1900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  <w:p>
            <w:pPr>
              <w:tabs>
                <w:tab w:val="left" w:pos="6171"/>
              </w:tabs>
              <w:jc w:val="left"/>
              <w:rPr>
                <w:rFonts w:cs="仿宋_GB2312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sz w:val="24"/>
                <w:szCs w:val="24"/>
              </w:rPr>
              <w:t xml:space="preserve">                                                年</w:t>
            </w:r>
            <w:r>
              <w:rPr>
                <w:rFonts w:cs="仿宋_GB2312" w:asciiTheme="minorEastAsia" w:hAnsiTheme="minorEastAsia" w:eastAsiaTheme="minor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 w:cs="仿宋_GB2312" w:asciiTheme="minorEastAsia" w:hAnsiTheme="minorEastAsia" w:eastAsiaTheme="minorEastAsia"/>
                <w:b/>
                <w:sz w:val="24"/>
                <w:szCs w:val="24"/>
              </w:rPr>
              <w:t>月</w:t>
            </w:r>
            <w:r>
              <w:rPr>
                <w:rFonts w:cs="仿宋_GB2312" w:asciiTheme="minorEastAsia" w:hAnsiTheme="minorEastAsia" w:eastAsiaTheme="minor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 w:cs="仿宋_GB2312" w:asciiTheme="minorEastAsia" w:hAnsiTheme="minorEastAsia" w:eastAsiaTheme="minorEastAsia"/>
                <w:b/>
                <w:sz w:val="24"/>
                <w:szCs w:val="24"/>
              </w:rPr>
              <w:t>日</w:t>
            </w:r>
          </w:p>
          <w:p>
            <w:pPr>
              <w:tabs>
                <w:tab w:val="left" w:pos="6171"/>
              </w:tabs>
              <w:jc w:val="lef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5" w:hRule="atLeast"/>
        </w:trPr>
        <w:tc>
          <w:tcPr>
            <w:tcW w:w="8272" w:type="dxa"/>
          </w:tcPr>
          <w:p>
            <w:pPr>
              <w:rPr>
                <w:rFonts w:cs="仿宋_GB2312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sz w:val="28"/>
                <w:szCs w:val="28"/>
              </w:rPr>
              <w:t>评审组评审意见：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/>
          <w:p>
            <w:pPr>
              <w:ind w:firstLine="4578" w:firstLineChars="1900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sz w:val="24"/>
                <w:szCs w:val="24"/>
              </w:rPr>
              <w:t>评审组负责人（签字）：</w:t>
            </w:r>
          </w:p>
          <w:p>
            <w:r>
              <w:rPr>
                <w:rFonts w:hint="eastAsia" w:cs="仿宋_GB2312" w:asciiTheme="minorEastAsia" w:hAnsiTheme="minorEastAsia" w:eastAsiaTheme="minorEastAsia"/>
                <w:b/>
                <w:sz w:val="24"/>
                <w:szCs w:val="24"/>
              </w:rPr>
              <w:t xml:space="preserve">                                                年</w:t>
            </w:r>
            <w:r>
              <w:rPr>
                <w:rFonts w:cs="仿宋_GB2312" w:asciiTheme="minorEastAsia" w:hAnsiTheme="minorEastAsia" w:eastAsiaTheme="minor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 w:cs="仿宋_GB2312" w:asciiTheme="minorEastAsia" w:hAnsiTheme="minorEastAsia" w:eastAsiaTheme="minorEastAsia"/>
                <w:b/>
                <w:sz w:val="24"/>
                <w:szCs w:val="24"/>
              </w:rPr>
              <w:t>月</w:t>
            </w:r>
            <w:r>
              <w:rPr>
                <w:rFonts w:cs="仿宋_GB2312" w:asciiTheme="minorEastAsia" w:hAnsiTheme="minorEastAsia" w:eastAsiaTheme="minor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 w:cs="仿宋_GB2312" w:asciiTheme="minorEastAsia" w:hAnsiTheme="minorEastAsia" w:eastAsiaTheme="minorEastAsia"/>
                <w:b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</w:trPr>
        <w:tc>
          <w:tcPr>
            <w:tcW w:w="8272" w:type="dxa"/>
          </w:tcPr>
          <w:p>
            <w:pPr>
              <w:rPr>
                <w:rFonts w:cs="仿宋_GB2312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sz w:val="28"/>
                <w:szCs w:val="28"/>
              </w:rPr>
              <w:t>学校审核意见：</w:t>
            </w:r>
          </w:p>
          <w:p>
            <w:pPr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 xml:space="preserve">                                         </w:t>
            </w:r>
          </w:p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 xml:space="preserve">                                          </w:t>
            </w:r>
          </w:p>
          <w:p>
            <w:pPr>
              <w:ind w:firstLine="5301" w:firstLineChars="2200"/>
              <w:rPr>
                <w:rFonts w:cs="仿宋_GB2312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sz w:val="24"/>
                <w:szCs w:val="24"/>
              </w:rPr>
              <w:t>（盖</w:t>
            </w:r>
            <w:r>
              <w:rPr>
                <w:rFonts w:cs="仿宋_GB2312" w:asciiTheme="minorEastAsia" w:hAnsiTheme="minorEastAsia" w:eastAsiaTheme="minor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 w:cs="仿宋_GB2312" w:asciiTheme="minorEastAsia" w:hAnsiTheme="minorEastAsia" w:eastAsiaTheme="minorEastAsia"/>
                <w:b/>
                <w:sz w:val="24"/>
                <w:szCs w:val="24"/>
              </w:rPr>
              <w:t>章）</w:t>
            </w:r>
          </w:p>
          <w:p>
            <w:pPr>
              <w:ind w:firstLine="5301" w:firstLineChars="2200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  <w:p>
            <w:pPr>
              <w:rPr>
                <w:rFonts w:cs="仿宋_GB2312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sz w:val="24"/>
                <w:szCs w:val="24"/>
              </w:rPr>
              <w:t xml:space="preserve">                                                年</w:t>
            </w:r>
            <w:r>
              <w:rPr>
                <w:rFonts w:cs="仿宋_GB2312" w:asciiTheme="minorEastAsia" w:hAnsiTheme="minorEastAsia" w:eastAsiaTheme="minor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 w:cs="仿宋_GB2312" w:asciiTheme="minorEastAsia" w:hAnsiTheme="minorEastAsia" w:eastAsiaTheme="minorEastAsia"/>
                <w:b/>
                <w:sz w:val="24"/>
                <w:szCs w:val="24"/>
              </w:rPr>
              <w:t>月</w:t>
            </w:r>
            <w:r>
              <w:rPr>
                <w:rFonts w:cs="仿宋_GB2312" w:asciiTheme="minorEastAsia" w:hAnsiTheme="minorEastAsia" w:eastAsiaTheme="minor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 w:cs="仿宋_GB2312" w:asciiTheme="minorEastAsia" w:hAnsiTheme="minorEastAsia" w:eastAsiaTheme="minorEastAsia"/>
                <w:b/>
                <w:sz w:val="24"/>
                <w:szCs w:val="24"/>
              </w:rPr>
              <w:t>日</w:t>
            </w:r>
          </w:p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UyMWM1MTJmYTUzOTIyMzBmMDFkNWVhMDk5YWNlNjgifQ=="/>
  </w:docVars>
  <w:rsids>
    <w:rsidRoot w:val="006E2A7D"/>
    <w:rsid w:val="001B0F14"/>
    <w:rsid w:val="001E036A"/>
    <w:rsid w:val="0023290E"/>
    <w:rsid w:val="002403C6"/>
    <w:rsid w:val="00397BF9"/>
    <w:rsid w:val="003A413A"/>
    <w:rsid w:val="00493AED"/>
    <w:rsid w:val="004D24AA"/>
    <w:rsid w:val="00574403"/>
    <w:rsid w:val="005F4E70"/>
    <w:rsid w:val="006E2A7D"/>
    <w:rsid w:val="007171BF"/>
    <w:rsid w:val="0074606A"/>
    <w:rsid w:val="008526E1"/>
    <w:rsid w:val="00B103B7"/>
    <w:rsid w:val="00B1604D"/>
    <w:rsid w:val="00BC77A6"/>
    <w:rsid w:val="00C71C52"/>
    <w:rsid w:val="00D157E7"/>
    <w:rsid w:val="00D179DC"/>
    <w:rsid w:val="00EC340D"/>
    <w:rsid w:val="00EE0A8A"/>
    <w:rsid w:val="00EF2F8B"/>
    <w:rsid w:val="00FB34C9"/>
    <w:rsid w:val="01325CED"/>
    <w:rsid w:val="0D0476B1"/>
    <w:rsid w:val="0F5118C1"/>
    <w:rsid w:val="13D17A83"/>
    <w:rsid w:val="15F83C65"/>
    <w:rsid w:val="17F53B3D"/>
    <w:rsid w:val="19082C54"/>
    <w:rsid w:val="1F2A0FD3"/>
    <w:rsid w:val="21AA2B5B"/>
    <w:rsid w:val="225E6832"/>
    <w:rsid w:val="22B57F66"/>
    <w:rsid w:val="23AC36BB"/>
    <w:rsid w:val="260934B9"/>
    <w:rsid w:val="269C42DD"/>
    <w:rsid w:val="2B62795C"/>
    <w:rsid w:val="2D0404E4"/>
    <w:rsid w:val="2F974F7D"/>
    <w:rsid w:val="31411362"/>
    <w:rsid w:val="32B32C61"/>
    <w:rsid w:val="3E237546"/>
    <w:rsid w:val="477318D1"/>
    <w:rsid w:val="4B3C1382"/>
    <w:rsid w:val="51B30BD8"/>
    <w:rsid w:val="53670F70"/>
    <w:rsid w:val="5B8B4283"/>
    <w:rsid w:val="61FD592F"/>
    <w:rsid w:val="632C0A04"/>
    <w:rsid w:val="66020297"/>
    <w:rsid w:val="699B1217"/>
    <w:rsid w:val="6BF62522"/>
    <w:rsid w:val="6C3D2589"/>
    <w:rsid w:val="6D4142D0"/>
    <w:rsid w:val="6DF841E0"/>
    <w:rsid w:val="6FEF784A"/>
    <w:rsid w:val="79BA3428"/>
    <w:rsid w:val="7B88687A"/>
    <w:rsid w:val="7EF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Date"/>
    <w:basedOn w:val="1"/>
    <w:next w:val="1"/>
    <w:link w:val="12"/>
    <w:qFormat/>
    <w:uiPriority w:val="0"/>
    <w:pPr>
      <w:ind w:left="100" w:leftChars="2500"/>
    </w:pPr>
    <w:rPr>
      <w:rFonts w:asciiTheme="minorHAnsi" w:hAnsiTheme="minorHAnsi" w:eastAsiaTheme="minorEastAsia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日期 Char"/>
    <w:basedOn w:val="8"/>
    <w:qFormat/>
    <w:locked/>
    <w:uiPriority w:val="99"/>
    <w:rPr>
      <w:rFonts w:cs="Times New Roman"/>
      <w:szCs w:val="21"/>
    </w:rPr>
  </w:style>
  <w:style w:type="character" w:customStyle="1" w:styleId="12">
    <w:name w:val="日期 字符"/>
    <w:basedOn w:val="8"/>
    <w:link w:val="3"/>
    <w:semiHidden/>
    <w:qFormat/>
    <w:uiPriority w:val="99"/>
    <w:rPr>
      <w:rFonts w:ascii="Times New Roman" w:hAnsi="Times New Roman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579</Words>
  <Characters>579</Characters>
  <Lines>10</Lines>
  <Paragraphs>2</Paragraphs>
  <TotalTime>23</TotalTime>
  <ScaleCrop>false</ScaleCrop>
  <LinksUpToDate>false</LinksUpToDate>
  <CharactersWithSpaces>1100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2019-12-27T01:26:00Z</dcterms:created>
  <dc:creator>仙妈</dc:creator>
  <cp:lastModifiedBy>Administrator</cp:lastModifiedBy>
  <dcterms:modified xsi:type="dcterms:W3CDTF">2022-04-29T02:40:53Z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1F1EB7932C234DC2A11381BED8830139</vt:lpwstr>
  </property>
</Properties>
</file>