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61B" w:rsidRPr="004D2AFA" w:rsidRDefault="0027578B" w:rsidP="000464C5">
      <w:pPr>
        <w:spacing w:afterLines="100"/>
        <w:ind w:firstLineChars="100" w:firstLine="361"/>
        <w:rPr>
          <w:rFonts w:ascii="方正小标宋简体" w:eastAsia="方正小标宋简体"/>
          <w:b/>
          <w:sz w:val="36"/>
          <w:szCs w:val="36"/>
        </w:rPr>
      </w:pPr>
      <w:r w:rsidRPr="001D5EA9">
        <w:rPr>
          <w:rFonts w:ascii="方正小标宋简体" w:eastAsia="方正小标宋简体" w:hint="eastAsia"/>
          <w:b/>
          <w:sz w:val="36"/>
          <w:szCs w:val="36"/>
        </w:rPr>
        <w:t>安徽工程大学“十三五”规划</w:t>
      </w:r>
      <w:r>
        <w:rPr>
          <w:rFonts w:ascii="方正小标宋简体" w:eastAsia="方正小标宋简体" w:hint="eastAsia"/>
          <w:b/>
          <w:sz w:val="36"/>
          <w:szCs w:val="36"/>
        </w:rPr>
        <w:t>20</w:t>
      </w:r>
      <w:r w:rsidR="0091399F">
        <w:rPr>
          <w:rFonts w:ascii="方正小标宋简体" w:eastAsia="方正小标宋简体" w:hint="eastAsia"/>
          <w:b/>
          <w:sz w:val="36"/>
          <w:szCs w:val="36"/>
        </w:rPr>
        <w:t>20</w:t>
      </w:r>
      <w:r>
        <w:rPr>
          <w:rFonts w:ascii="方正小标宋简体" w:eastAsia="方正小标宋简体" w:hint="eastAsia"/>
          <w:b/>
          <w:sz w:val="36"/>
          <w:szCs w:val="36"/>
        </w:rPr>
        <w:t>年</w:t>
      </w:r>
      <w:r w:rsidRPr="001D5EA9">
        <w:rPr>
          <w:rFonts w:ascii="方正小标宋简体" w:eastAsia="方正小标宋简体" w:hint="eastAsia"/>
          <w:b/>
          <w:sz w:val="36"/>
          <w:szCs w:val="36"/>
        </w:rPr>
        <w:t>度考核细则</w:t>
      </w:r>
    </w:p>
    <w:p w:rsidR="0027578B" w:rsidRDefault="0027578B" w:rsidP="004D2AFA">
      <w:pPr>
        <w:ind w:firstLineChars="200" w:firstLine="640"/>
        <w:rPr>
          <w:rFonts w:ascii="仿宋" w:eastAsia="仿宋_GB2312" w:hAnsi="仿宋" w:cs="仿宋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为充分发挥规划引领功能，</w:t>
      </w:r>
      <w:r w:rsidR="0091399F">
        <w:rPr>
          <w:rFonts w:ascii="仿宋_GB2312" w:eastAsia="仿宋_GB2312" w:hint="eastAsia"/>
          <w:sz w:val="32"/>
          <w:szCs w:val="32"/>
        </w:rPr>
        <w:t>科学评估各单位</w:t>
      </w:r>
      <w:r>
        <w:rPr>
          <w:rFonts w:ascii="仿宋_GB2312" w:eastAsia="仿宋_GB2312" w:hint="eastAsia"/>
          <w:sz w:val="32"/>
          <w:szCs w:val="32"/>
        </w:rPr>
        <w:t>“十三五”规划目标</w:t>
      </w:r>
      <w:r w:rsidR="0091399F">
        <w:rPr>
          <w:rFonts w:ascii="仿宋_GB2312" w:eastAsia="仿宋_GB2312" w:hint="eastAsia"/>
          <w:sz w:val="32"/>
          <w:szCs w:val="32"/>
        </w:rPr>
        <w:t>2020年度实施情况</w:t>
      </w:r>
      <w:r>
        <w:rPr>
          <w:rFonts w:ascii="仿宋_GB2312" w:eastAsia="仿宋_GB2312" w:hint="eastAsia"/>
          <w:sz w:val="32"/>
          <w:szCs w:val="32"/>
        </w:rPr>
        <w:t>，确保学校“十三五”规划完成情况在综合考核中得到充分体现，按照《安徽工程大学“十三五”事业发展规划》考核要求，根据《</w:t>
      </w:r>
      <w:bookmarkStart w:id="0" w:name="文档标题"/>
      <w:r w:rsidR="007B752D" w:rsidRPr="007B752D">
        <w:rPr>
          <w:rFonts w:ascii="仿宋_GB2312" w:eastAsia="仿宋_GB2312" w:hint="eastAsia"/>
          <w:sz w:val="32"/>
          <w:szCs w:val="32"/>
        </w:rPr>
        <w:t>关于做好2020年度综合考核工作的通知</w:t>
      </w:r>
      <w:bookmarkEnd w:id="0"/>
      <w:r>
        <w:rPr>
          <w:rFonts w:ascii="仿宋_GB2312" w:eastAsia="仿宋_GB2312" w:hint="eastAsia"/>
          <w:sz w:val="32"/>
          <w:szCs w:val="32"/>
        </w:rPr>
        <w:t>》，结合学校实际，制定本细则。</w:t>
      </w:r>
    </w:p>
    <w:p w:rsidR="0027578B" w:rsidRDefault="0027578B" w:rsidP="0027578B">
      <w:pPr>
        <w:spacing w:line="360" w:lineRule="auto"/>
        <w:ind w:firstLine="630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一、基本原则</w:t>
      </w:r>
    </w:p>
    <w:p w:rsidR="0027578B" w:rsidRPr="003747E9" w:rsidRDefault="0027578B" w:rsidP="0027578B">
      <w:pPr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1.客观公正。</w:t>
      </w:r>
      <w:r>
        <w:rPr>
          <w:rFonts w:ascii="仿宋_GB2312" w:eastAsia="仿宋_GB2312" w:hint="eastAsia"/>
          <w:sz w:val="32"/>
          <w:szCs w:val="32"/>
        </w:rPr>
        <w:t>坚持</w:t>
      </w:r>
      <w:r w:rsidRPr="003747E9">
        <w:rPr>
          <w:rFonts w:ascii="仿宋_GB2312" w:eastAsia="仿宋_GB2312" w:hint="eastAsia"/>
          <w:sz w:val="32"/>
          <w:szCs w:val="32"/>
        </w:rPr>
        <w:t>实事求是</w:t>
      </w:r>
      <w:r>
        <w:rPr>
          <w:rFonts w:ascii="仿宋_GB2312" w:eastAsia="仿宋_GB2312" w:hint="eastAsia"/>
          <w:sz w:val="32"/>
          <w:szCs w:val="32"/>
        </w:rPr>
        <w:t>，各</w:t>
      </w:r>
      <w:r w:rsidR="00D176FC">
        <w:rPr>
          <w:rFonts w:ascii="仿宋_GB2312" w:eastAsia="仿宋_GB2312" w:hint="eastAsia"/>
          <w:sz w:val="32"/>
          <w:szCs w:val="32"/>
        </w:rPr>
        <w:t>相关职能部门</w:t>
      </w:r>
      <w:r>
        <w:rPr>
          <w:rFonts w:ascii="仿宋_GB2312" w:eastAsia="仿宋_GB2312" w:hint="eastAsia"/>
          <w:sz w:val="32"/>
          <w:szCs w:val="32"/>
        </w:rPr>
        <w:t>如实填报数据，提供相关材料，</w:t>
      </w:r>
      <w:r w:rsidR="00D176FC">
        <w:rPr>
          <w:rFonts w:ascii="仿宋_GB2312" w:eastAsia="仿宋_GB2312" w:hint="eastAsia"/>
          <w:sz w:val="32"/>
          <w:szCs w:val="32"/>
        </w:rPr>
        <w:t>学校</w:t>
      </w:r>
      <w:r>
        <w:rPr>
          <w:rFonts w:ascii="仿宋_GB2312" w:eastAsia="仿宋_GB2312" w:hint="eastAsia"/>
          <w:sz w:val="32"/>
          <w:szCs w:val="32"/>
        </w:rPr>
        <w:t>依据指标数量及完成情况</w:t>
      </w:r>
      <w:r w:rsidR="00D176FC">
        <w:rPr>
          <w:rFonts w:ascii="仿宋_GB2312" w:eastAsia="仿宋_GB2312" w:hint="eastAsia"/>
          <w:sz w:val="32"/>
          <w:szCs w:val="32"/>
        </w:rPr>
        <w:t>对各学院、各部门规划完成情况</w:t>
      </w:r>
      <w:r>
        <w:rPr>
          <w:rFonts w:ascii="仿宋_GB2312" w:eastAsia="仿宋_GB2312" w:hint="eastAsia"/>
          <w:sz w:val="32"/>
          <w:szCs w:val="32"/>
        </w:rPr>
        <w:t>进行考核。</w:t>
      </w:r>
    </w:p>
    <w:p w:rsidR="0027578B" w:rsidRDefault="0027578B" w:rsidP="0027578B">
      <w:pPr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2.公开透明。</w:t>
      </w:r>
      <w:r>
        <w:rPr>
          <w:rFonts w:ascii="仿宋_GB2312" w:eastAsia="仿宋_GB2312" w:hint="eastAsia"/>
          <w:sz w:val="32"/>
          <w:szCs w:val="32"/>
        </w:rPr>
        <w:t>各单位提供数据和材料在一定范围内以适当的方式向师生公开，保障师生民主监督权和知情权，保证公开透明。</w:t>
      </w:r>
    </w:p>
    <w:p w:rsidR="0027578B" w:rsidRPr="0029703E" w:rsidRDefault="0027578B" w:rsidP="0027578B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29703E">
        <w:rPr>
          <w:rFonts w:ascii="楷体" w:eastAsia="楷体" w:hAnsi="楷体" w:hint="eastAsia"/>
          <w:b/>
          <w:sz w:val="32"/>
          <w:szCs w:val="32"/>
        </w:rPr>
        <w:t>3.突出量化。</w:t>
      </w:r>
      <w:r w:rsidRPr="0029703E">
        <w:rPr>
          <w:rFonts w:ascii="仿宋_GB2312" w:eastAsia="仿宋_GB2312" w:hint="eastAsia"/>
          <w:sz w:val="32"/>
          <w:szCs w:val="32"/>
        </w:rPr>
        <w:t>突出“十三五”规划20</w:t>
      </w:r>
      <w:r w:rsidR="0091399F">
        <w:rPr>
          <w:rFonts w:ascii="仿宋_GB2312" w:eastAsia="仿宋_GB2312" w:hint="eastAsia"/>
          <w:sz w:val="32"/>
          <w:szCs w:val="32"/>
        </w:rPr>
        <w:t>20</w:t>
      </w:r>
      <w:r w:rsidRPr="0029703E">
        <w:rPr>
          <w:rFonts w:ascii="仿宋_GB2312" w:eastAsia="仿宋_GB2312" w:hint="eastAsia"/>
          <w:sz w:val="32"/>
          <w:szCs w:val="32"/>
        </w:rPr>
        <w:t>年度考核的量化指标，强化可操作性，提高科学性。</w:t>
      </w:r>
    </w:p>
    <w:p w:rsidR="0027578B" w:rsidRDefault="0027578B" w:rsidP="00976B8D">
      <w:pPr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4.反向约束。</w:t>
      </w:r>
      <w:r>
        <w:rPr>
          <w:rFonts w:ascii="仿宋_GB2312" w:eastAsia="仿宋_GB2312" w:hint="eastAsia"/>
          <w:sz w:val="32"/>
          <w:szCs w:val="32"/>
        </w:rPr>
        <w:t>将“十三五”规划20</w:t>
      </w:r>
      <w:r w:rsidR="0098069D">
        <w:rPr>
          <w:rFonts w:ascii="仿宋_GB2312" w:eastAsia="仿宋_GB2312" w:hint="eastAsia"/>
          <w:sz w:val="32"/>
          <w:szCs w:val="32"/>
        </w:rPr>
        <w:t>2</w:t>
      </w:r>
      <w:r w:rsidR="00976B8D">
        <w:rPr>
          <w:rFonts w:ascii="仿宋_GB2312" w:eastAsia="仿宋_GB2312" w:hint="eastAsia"/>
          <w:sz w:val="32"/>
          <w:szCs w:val="32"/>
        </w:rPr>
        <w:t>0</w:t>
      </w:r>
      <w:r>
        <w:rPr>
          <w:rFonts w:ascii="仿宋_GB2312" w:eastAsia="仿宋_GB2312" w:hint="eastAsia"/>
          <w:sz w:val="32"/>
          <w:szCs w:val="32"/>
        </w:rPr>
        <w:t>年度考核结果作为综合考核的反向约束条件。</w:t>
      </w:r>
    </w:p>
    <w:p w:rsidR="0027578B" w:rsidRDefault="0027578B" w:rsidP="0027578B">
      <w:pPr>
        <w:spacing w:line="360" w:lineRule="auto"/>
        <w:ind w:firstLine="630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二、学院“十三五”规划年度考核</w:t>
      </w:r>
    </w:p>
    <w:p w:rsidR="0027578B" w:rsidRDefault="0027578B" w:rsidP="0027578B">
      <w:pPr>
        <w:spacing w:line="360" w:lineRule="auto"/>
        <w:ind w:firstLine="630"/>
        <w:rPr>
          <w:rFonts w:ascii="楷体" w:eastAsia="楷体" w:hAnsi="楷体"/>
          <w:b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（一）考核对象</w:t>
      </w:r>
    </w:p>
    <w:p w:rsidR="0027578B" w:rsidRDefault="0027578B" w:rsidP="0027578B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13个学院（不含继续教育学院</w:t>
      </w:r>
      <w:r w:rsidR="002F5AEB">
        <w:rPr>
          <w:rFonts w:ascii="仿宋" w:eastAsia="仿宋" w:hAnsi="仿宋" w:cs="仿宋" w:hint="eastAsia"/>
          <w:sz w:val="32"/>
          <w:szCs w:val="32"/>
        </w:rPr>
        <w:t>、</w:t>
      </w:r>
      <w:r w:rsidR="002F5AEB" w:rsidRPr="002F5AEB">
        <w:rPr>
          <w:rFonts w:ascii="仿宋" w:eastAsia="仿宋" w:hAnsi="仿宋" w:cs="仿宋" w:hint="eastAsia"/>
          <w:sz w:val="32"/>
          <w:szCs w:val="32"/>
        </w:rPr>
        <w:t>新成立学院2020年度的</w:t>
      </w:r>
      <w:r w:rsidR="004D2AFA">
        <w:rPr>
          <w:rFonts w:ascii="仿宋" w:eastAsia="仿宋" w:hAnsi="仿宋" w:cs="仿宋" w:hint="eastAsia"/>
          <w:sz w:val="32"/>
          <w:szCs w:val="32"/>
        </w:rPr>
        <w:t>规划</w:t>
      </w:r>
      <w:r w:rsidR="002F5AEB" w:rsidRPr="002F5AEB">
        <w:rPr>
          <w:rFonts w:ascii="仿宋" w:eastAsia="仿宋" w:hAnsi="仿宋" w:cs="仿宋" w:hint="eastAsia"/>
          <w:sz w:val="32"/>
          <w:szCs w:val="32"/>
        </w:rPr>
        <w:t>考核按照分设前的学院</w:t>
      </w:r>
      <w:r w:rsidR="002F5AEB">
        <w:rPr>
          <w:rFonts w:ascii="仿宋" w:eastAsia="仿宋" w:hAnsi="仿宋" w:cs="仿宋" w:hint="eastAsia"/>
          <w:sz w:val="32"/>
          <w:szCs w:val="32"/>
        </w:rPr>
        <w:t>即</w:t>
      </w:r>
      <w:r w:rsidR="002F5AEB" w:rsidRPr="002F5AEB">
        <w:rPr>
          <w:rFonts w:ascii="仿宋" w:eastAsia="仿宋" w:hAnsi="仿宋" w:cs="仿宋" w:hint="eastAsia"/>
          <w:sz w:val="32"/>
          <w:szCs w:val="32"/>
        </w:rPr>
        <w:t>机械与汽车工程学院、生物与化学工程学院）进行。</w:t>
      </w:r>
    </w:p>
    <w:p w:rsidR="0027578B" w:rsidRDefault="0027578B" w:rsidP="0027578B">
      <w:pPr>
        <w:spacing w:line="360" w:lineRule="auto"/>
        <w:ind w:firstLine="630"/>
        <w:rPr>
          <w:rFonts w:ascii="楷体" w:eastAsia="楷体" w:hAnsi="楷体"/>
          <w:b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lastRenderedPageBreak/>
        <w:t>（二）考核计分方式</w:t>
      </w:r>
    </w:p>
    <w:p w:rsidR="0027578B" w:rsidRDefault="0027578B" w:rsidP="0027578B">
      <w:pPr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1.总分值=定量指标分值+定性指标分值+加分项分值</w:t>
      </w:r>
    </w:p>
    <w:p w:rsidR="0027578B" w:rsidRPr="00D17804" w:rsidRDefault="0027578B" w:rsidP="0027578B">
      <w:pPr>
        <w:ind w:firstLineChars="200" w:firstLine="643"/>
        <w:rPr>
          <w:rFonts w:ascii="仿宋_GB2312" w:eastAsia="仿宋_GB2312"/>
          <w:i/>
          <w:sz w:val="32"/>
          <w:szCs w:val="32"/>
          <w:u w:val="single"/>
        </w:rPr>
      </w:pPr>
      <w:r>
        <w:rPr>
          <w:rFonts w:ascii="仿宋_GB2312" w:eastAsia="仿宋_GB2312" w:hint="eastAsia"/>
          <w:b/>
          <w:sz w:val="32"/>
          <w:szCs w:val="32"/>
        </w:rPr>
        <w:t>2.定量指标权重（0.</w:t>
      </w:r>
      <w:r w:rsidR="00F1637E">
        <w:rPr>
          <w:rFonts w:ascii="仿宋_GB2312" w:eastAsia="仿宋_GB2312" w:hint="eastAsia"/>
          <w:b/>
          <w:sz w:val="32"/>
          <w:szCs w:val="32"/>
        </w:rPr>
        <w:t>8</w:t>
      </w:r>
      <w:r>
        <w:rPr>
          <w:rFonts w:ascii="仿宋_GB2312" w:eastAsia="仿宋_GB2312" w:hint="eastAsia"/>
          <w:b/>
          <w:sz w:val="32"/>
          <w:szCs w:val="32"/>
        </w:rPr>
        <w:t>）及评分</w:t>
      </w:r>
    </w:p>
    <w:p w:rsidR="0027578B" w:rsidRDefault="0027578B" w:rsidP="0027578B">
      <w:pPr>
        <w:spacing w:line="360" w:lineRule="auto"/>
        <w:ind w:firstLine="63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定量指标满分为</w:t>
      </w:r>
      <w:r w:rsidR="00F1637E">
        <w:rPr>
          <w:rFonts w:ascii="仿宋_GB2312" w:eastAsia="仿宋_GB2312" w:hint="eastAsia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0分。</w:t>
      </w:r>
    </w:p>
    <w:p w:rsidR="0027578B" w:rsidRDefault="0027578B" w:rsidP="0027578B">
      <w:pPr>
        <w:spacing w:line="360" w:lineRule="auto"/>
        <w:ind w:firstLine="63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实际得分=</w:t>
      </w:r>
      <w:r w:rsidR="00F1637E">
        <w:rPr>
          <w:rFonts w:ascii="仿宋_GB2312" w:eastAsia="仿宋_GB2312" w:hint="eastAsia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0分*</w:t>
      </w:r>
      <m:oMath>
        <m:f>
          <m:fPr>
            <m:ctrlPr>
              <w:rPr>
                <w:rFonts w:ascii="Cambria Math" w:eastAsia="仿宋_GB2312" w:hAnsi="Cambria Math" w:hint="eastAsia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仿宋_GB2312" w:hAnsi="Cambria Math"/>
                <w:sz w:val="32"/>
                <w:szCs w:val="32"/>
              </w:rPr>
              <m:t>本学院</m:t>
            </m:r>
            <m:r>
              <m:rPr>
                <m:sty m:val="p"/>
              </m:rPr>
              <w:rPr>
                <w:rFonts w:ascii="Cambria Math" w:eastAsia="仿宋_GB2312" w:hAnsi="Cambria Math" w:hint="eastAsia"/>
                <w:sz w:val="32"/>
                <w:szCs w:val="32"/>
              </w:rPr>
              <m:t>完成定量指标数</m:t>
            </m:r>
          </m:num>
          <m:den>
            <m:r>
              <m:rPr>
                <m:sty m:val="p"/>
              </m:rPr>
              <w:rPr>
                <w:rFonts w:ascii="Cambria Math" w:eastAsia="仿宋_GB2312" w:hAnsi="Cambria Math"/>
                <w:sz w:val="32"/>
                <w:szCs w:val="32"/>
              </w:rPr>
              <m:t>本学院</m:t>
            </m:r>
            <m:r>
              <m:rPr>
                <m:sty m:val="p"/>
              </m:rPr>
              <w:rPr>
                <w:rFonts w:ascii="Cambria Math" w:eastAsia="仿宋_GB2312" w:hAnsi="Cambria Math" w:hint="eastAsia"/>
                <w:sz w:val="32"/>
                <w:szCs w:val="32"/>
              </w:rPr>
              <m:t>定量指标总数</m:t>
            </m:r>
          </m:den>
        </m:f>
      </m:oMath>
      <w:r>
        <w:rPr>
          <w:rFonts w:ascii="仿宋_GB2312" w:eastAsia="仿宋_GB2312" w:hint="eastAsia"/>
          <w:sz w:val="32"/>
          <w:szCs w:val="32"/>
        </w:rPr>
        <w:t>+修正分</w:t>
      </w:r>
    </w:p>
    <w:p w:rsidR="0027578B" w:rsidRDefault="0027578B" w:rsidP="0027578B">
      <w:pPr>
        <w:spacing w:line="360" w:lineRule="auto"/>
        <w:ind w:firstLine="63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备注：修正分=1分*完成</w:t>
      </w:r>
      <w:r>
        <w:rPr>
          <w:rFonts w:ascii="仿宋" w:eastAsia="仿宋" w:hAnsi="仿宋" w:cs="仿宋" w:hint="eastAsia"/>
          <w:sz w:val="32"/>
          <w:szCs w:val="32"/>
        </w:rPr>
        <w:t>定量指标数，</w:t>
      </w:r>
      <w:r>
        <w:rPr>
          <w:rFonts w:ascii="仿宋_GB2312" w:eastAsia="仿宋_GB2312" w:hint="eastAsia"/>
          <w:sz w:val="32"/>
          <w:szCs w:val="32"/>
        </w:rPr>
        <w:t>修正分</w:t>
      </w:r>
      <w:r>
        <w:rPr>
          <w:rFonts w:ascii="仿宋" w:eastAsia="仿宋" w:hAnsi="仿宋" w:cs="仿宋" w:hint="eastAsia"/>
          <w:sz w:val="32"/>
          <w:szCs w:val="32"/>
        </w:rPr>
        <w:t>最高分为</w:t>
      </w:r>
      <w:r>
        <w:rPr>
          <w:rFonts w:ascii="仿宋_GB2312" w:eastAsia="仿宋_GB2312" w:hint="eastAsia"/>
          <w:sz w:val="32"/>
          <w:szCs w:val="32"/>
        </w:rPr>
        <w:t>学院平均定量指标数</w:t>
      </w:r>
      <w:r>
        <w:rPr>
          <w:rFonts w:ascii="仿宋" w:eastAsia="仿宋" w:hAnsi="仿宋" w:cs="仿宋" w:hint="eastAsia"/>
          <w:sz w:val="32"/>
          <w:szCs w:val="32"/>
        </w:rPr>
        <w:t>；</w:t>
      </w:r>
      <w:r>
        <w:rPr>
          <w:rFonts w:ascii="仿宋_GB2312" w:eastAsia="仿宋_GB2312" w:hint="eastAsia"/>
          <w:sz w:val="32"/>
          <w:szCs w:val="32"/>
        </w:rPr>
        <w:t>定量指标最高得分不超过</w:t>
      </w:r>
      <w:r w:rsidR="00F1637E">
        <w:rPr>
          <w:rFonts w:ascii="仿宋_GB2312" w:eastAsia="仿宋_GB2312" w:hint="eastAsia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0分。</w:t>
      </w:r>
    </w:p>
    <w:p w:rsidR="0027578B" w:rsidRDefault="0027578B" w:rsidP="0027578B">
      <w:pPr>
        <w:spacing w:line="360" w:lineRule="auto"/>
        <w:ind w:firstLine="63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指标完成期限超过1年且已完成规划期内任务的，则视为完成。</w:t>
      </w:r>
    </w:p>
    <w:p w:rsidR="0027578B" w:rsidRPr="00D17804" w:rsidRDefault="0027578B" w:rsidP="0027578B">
      <w:pPr>
        <w:spacing w:line="360" w:lineRule="auto"/>
        <w:ind w:firstLine="630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3</w:t>
      </w:r>
      <w:r w:rsidRPr="00D17804">
        <w:rPr>
          <w:rFonts w:ascii="仿宋_GB2312" w:eastAsia="仿宋_GB2312" w:hint="eastAsia"/>
          <w:b/>
          <w:sz w:val="32"/>
          <w:szCs w:val="32"/>
        </w:rPr>
        <w:t>.定性指标权重（0.</w:t>
      </w:r>
      <w:r>
        <w:rPr>
          <w:rFonts w:ascii="仿宋_GB2312" w:eastAsia="仿宋_GB2312" w:hint="eastAsia"/>
          <w:b/>
          <w:sz w:val="32"/>
          <w:szCs w:val="32"/>
        </w:rPr>
        <w:t>2</w:t>
      </w:r>
      <w:r w:rsidRPr="00D17804">
        <w:rPr>
          <w:rFonts w:ascii="仿宋_GB2312" w:eastAsia="仿宋_GB2312" w:hint="eastAsia"/>
          <w:b/>
          <w:sz w:val="32"/>
          <w:szCs w:val="32"/>
        </w:rPr>
        <w:t>）及评分</w:t>
      </w:r>
    </w:p>
    <w:p w:rsidR="0027578B" w:rsidRPr="00D17804" w:rsidRDefault="0027578B" w:rsidP="0027578B">
      <w:pPr>
        <w:spacing w:line="360" w:lineRule="auto"/>
        <w:ind w:firstLine="630"/>
        <w:rPr>
          <w:rFonts w:ascii="仿宋_GB2312" w:eastAsia="仿宋_GB2312"/>
          <w:sz w:val="32"/>
          <w:szCs w:val="32"/>
        </w:rPr>
      </w:pPr>
      <w:r w:rsidRPr="00D17804">
        <w:rPr>
          <w:rFonts w:ascii="仿宋_GB2312" w:eastAsia="仿宋_GB2312" w:hint="eastAsia"/>
          <w:sz w:val="32"/>
          <w:szCs w:val="32"/>
        </w:rPr>
        <w:t>定性任务指标满分为</w:t>
      </w:r>
      <w:r>
        <w:rPr>
          <w:rFonts w:ascii="仿宋_GB2312" w:eastAsia="仿宋_GB2312" w:hint="eastAsia"/>
          <w:sz w:val="32"/>
          <w:szCs w:val="32"/>
        </w:rPr>
        <w:t>2</w:t>
      </w:r>
      <w:r w:rsidRPr="00D17804">
        <w:rPr>
          <w:rFonts w:ascii="仿宋_GB2312" w:eastAsia="仿宋_GB2312" w:hint="eastAsia"/>
          <w:sz w:val="32"/>
          <w:szCs w:val="32"/>
        </w:rPr>
        <w:t>0分。</w:t>
      </w:r>
    </w:p>
    <w:p w:rsidR="0027578B" w:rsidRPr="00D17804" w:rsidRDefault="0027578B" w:rsidP="0027578B">
      <w:pPr>
        <w:spacing w:line="360" w:lineRule="auto"/>
        <w:ind w:firstLine="630"/>
        <w:rPr>
          <w:rFonts w:ascii="仿宋_GB2312" w:eastAsia="仿宋_GB2312"/>
          <w:sz w:val="32"/>
          <w:szCs w:val="32"/>
        </w:rPr>
      </w:pPr>
      <w:r w:rsidRPr="00D17804">
        <w:rPr>
          <w:rFonts w:ascii="仿宋_GB2312" w:eastAsia="仿宋_GB2312" w:hint="eastAsia"/>
          <w:sz w:val="32"/>
          <w:szCs w:val="32"/>
        </w:rPr>
        <w:t>实际得分=</w:t>
      </w:r>
      <w:r>
        <w:rPr>
          <w:rFonts w:ascii="仿宋_GB2312" w:eastAsia="仿宋_GB2312" w:hint="eastAsia"/>
          <w:sz w:val="32"/>
          <w:szCs w:val="32"/>
        </w:rPr>
        <w:t>2</w:t>
      </w:r>
      <w:r w:rsidRPr="00D17804">
        <w:rPr>
          <w:rFonts w:ascii="仿宋_GB2312" w:eastAsia="仿宋_GB2312" w:hint="eastAsia"/>
          <w:sz w:val="32"/>
          <w:szCs w:val="32"/>
        </w:rPr>
        <w:t>0分*</w:t>
      </w:r>
      <m:oMath>
        <m:f>
          <m:fPr>
            <m:ctrlPr>
              <w:rPr>
                <w:rFonts w:ascii="Cambria Math" w:eastAsia="仿宋_GB2312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仿宋_GB2312" w:hAnsi="Cambria Math"/>
                <w:sz w:val="32"/>
                <w:szCs w:val="32"/>
              </w:rPr>
              <m:t>本学院</m:t>
            </m:r>
            <m:r>
              <m:rPr>
                <m:sty m:val="p"/>
              </m:rPr>
              <w:rPr>
                <w:rFonts w:ascii="Cambria Math" w:eastAsia="仿宋_GB2312" w:hAnsi="Cambria Math" w:hint="eastAsia"/>
                <w:sz w:val="32"/>
                <w:szCs w:val="32"/>
              </w:rPr>
              <m:t>完成定性指标数</m:t>
            </m:r>
          </m:num>
          <m:den>
            <m:r>
              <m:rPr>
                <m:sty m:val="p"/>
              </m:rPr>
              <w:rPr>
                <w:rFonts w:ascii="Cambria Math" w:eastAsia="仿宋_GB2312" w:hAnsi="Cambria Math"/>
                <w:sz w:val="32"/>
                <w:szCs w:val="32"/>
              </w:rPr>
              <m:t>本学院定</m:t>
            </m:r>
            <m:r>
              <m:rPr>
                <m:sty m:val="p"/>
              </m:rPr>
              <w:rPr>
                <w:rFonts w:ascii="Cambria Math" w:eastAsia="仿宋_GB2312" w:hAnsi="Cambria Math" w:hint="eastAsia"/>
                <w:sz w:val="32"/>
                <w:szCs w:val="32"/>
              </w:rPr>
              <m:t>性指标总数</m:t>
            </m:r>
          </m:den>
        </m:f>
      </m:oMath>
    </w:p>
    <w:p w:rsidR="0027578B" w:rsidRDefault="00F1637E" w:rsidP="0027578B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4</w:t>
      </w:r>
      <w:r w:rsidR="0027578B">
        <w:rPr>
          <w:rFonts w:ascii="仿宋_GB2312" w:eastAsia="仿宋_GB2312" w:hint="eastAsia"/>
          <w:b/>
          <w:sz w:val="32"/>
          <w:szCs w:val="32"/>
        </w:rPr>
        <w:t>.加分项</w:t>
      </w:r>
    </w:p>
    <w:p w:rsidR="0027578B" w:rsidRPr="00A836D0" w:rsidRDefault="003A2763" w:rsidP="0027578B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0464C5">
        <w:rPr>
          <w:rFonts w:ascii="仿宋" w:eastAsia="仿宋" w:hAnsi="仿宋" w:cs="仿宋"/>
          <w:sz w:val="32"/>
          <w:szCs w:val="32"/>
        </w:rPr>
        <w:t>重大核心发展指标加分。在人才培养、科学研究、社会服务、文化传承、国际交流合作等方面取得重大突破的国家级项目或奖励（如</w:t>
      </w:r>
      <w:r>
        <w:rPr>
          <w:rFonts w:ascii="仿宋" w:eastAsia="仿宋" w:hAnsi="仿宋" w:cs="仿宋" w:hint="eastAsia"/>
          <w:sz w:val="32"/>
          <w:szCs w:val="32"/>
        </w:rPr>
        <w:t>：</w:t>
      </w:r>
      <w:r w:rsidRPr="000464C5">
        <w:rPr>
          <w:rFonts w:ascii="仿宋" w:eastAsia="仿宋" w:hAnsi="仿宋" w:cs="仿宋"/>
          <w:sz w:val="32"/>
          <w:szCs w:val="32"/>
        </w:rPr>
        <w:t>国家级教学成果奖；国家级优秀教材；国家级科研奖项；国家级科研平台；国家级人才奖项；学科评估获B及以上等级；国家基金立项完成率超指标30%及以上等），完成一项所在学院计6分，最高得分为12分。</w:t>
      </w:r>
    </w:p>
    <w:p w:rsidR="0027578B" w:rsidRDefault="0027578B" w:rsidP="0027578B">
      <w:pPr>
        <w:ind w:firstLineChars="200" w:firstLine="643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三、部门“十三五”规划年度考核</w:t>
      </w:r>
    </w:p>
    <w:p w:rsidR="0027578B" w:rsidRDefault="0027578B" w:rsidP="0027578B">
      <w:pPr>
        <w:spacing w:line="360" w:lineRule="auto"/>
        <w:ind w:firstLine="630"/>
        <w:rPr>
          <w:rFonts w:ascii="楷体" w:eastAsia="楷体" w:hAnsi="楷体"/>
          <w:b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（一）考核对象</w:t>
      </w:r>
    </w:p>
    <w:p w:rsidR="0027578B" w:rsidRDefault="0027578B" w:rsidP="0027578B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2</w:t>
      </w:r>
      <w:r w:rsidR="00A915F6">
        <w:rPr>
          <w:rFonts w:ascii="仿宋" w:eastAsia="仿宋" w:hAnsi="仿宋" w:cs="仿宋" w:hint="eastAsia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个部门（含继续教育学院</w:t>
      </w:r>
      <w:r w:rsidR="002F5AEB">
        <w:rPr>
          <w:rFonts w:ascii="仿宋" w:eastAsia="仿宋" w:hAnsi="仿宋" w:cs="仿宋" w:hint="eastAsia"/>
          <w:sz w:val="32"/>
          <w:szCs w:val="32"/>
        </w:rPr>
        <w:t>，</w:t>
      </w:r>
      <w:r w:rsidR="002F5AEB" w:rsidRPr="002F5AEB">
        <w:rPr>
          <w:rFonts w:ascii="仿宋" w:eastAsia="仿宋" w:hAnsi="仿宋" w:cs="仿宋" w:hint="eastAsia"/>
          <w:sz w:val="32"/>
          <w:szCs w:val="32"/>
        </w:rPr>
        <w:t>国际工程师学院校区管理委员会与建设办公室、配套建设办公室作为一个单位进行考核</w:t>
      </w:r>
      <w:r w:rsidR="002F5AEB">
        <w:rPr>
          <w:rFonts w:ascii="仿宋" w:eastAsia="仿宋" w:hAnsi="仿宋" w:cs="仿宋" w:hint="eastAsia"/>
          <w:sz w:val="32"/>
          <w:szCs w:val="32"/>
        </w:rPr>
        <w:t>）</w:t>
      </w:r>
    </w:p>
    <w:p w:rsidR="0027578B" w:rsidRDefault="0027578B" w:rsidP="0027578B">
      <w:pPr>
        <w:ind w:firstLineChars="200" w:firstLine="643"/>
        <w:rPr>
          <w:rFonts w:ascii="楷体" w:eastAsia="楷体" w:hAnsi="楷体"/>
          <w:b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（二）考核计分方式</w:t>
      </w:r>
    </w:p>
    <w:p w:rsidR="006E393C" w:rsidRDefault="0027578B" w:rsidP="0027578B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1.总分值=定量指标分值+定性指标分值</w:t>
      </w:r>
      <w:r w:rsidRPr="00450BB0">
        <w:rPr>
          <w:rFonts w:ascii="仿宋_GB2312" w:eastAsia="仿宋_GB2312" w:hint="eastAsia"/>
          <w:b/>
          <w:sz w:val="32"/>
          <w:szCs w:val="32"/>
        </w:rPr>
        <w:t>+加分项分值</w:t>
      </w:r>
    </w:p>
    <w:p w:rsidR="0027578B" w:rsidRPr="00D17804" w:rsidRDefault="0027578B" w:rsidP="0027578B">
      <w:pPr>
        <w:ind w:firstLineChars="200" w:firstLine="643"/>
        <w:rPr>
          <w:rFonts w:ascii="仿宋_GB2312" w:eastAsia="仿宋_GB2312"/>
          <w:i/>
          <w:sz w:val="32"/>
          <w:szCs w:val="32"/>
          <w:u w:val="single"/>
        </w:rPr>
      </w:pPr>
      <w:r>
        <w:rPr>
          <w:rFonts w:ascii="仿宋_GB2312" w:eastAsia="仿宋_GB2312" w:hint="eastAsia"/>
          <w:b/>
          <w:sz w:val="32"/>
          <w:szCs w:val="32"/>
        </w:rPr>
        <w:t>2.定量指标权重（0.</w:t>
      </w:r>
      <w:r w:rsidR="00F1637E">
        <w:rPr>
          <w:rFonts w:ascii="仿宋_GB2312" w:eastAsia="仿宋_GB2312" w:hint="eastAsia"/>
          <w:b/>
          <w:sz w:val="32"/>
          <w:szCs w:val="32"/>
        </w:rPr>
        <w:t>8</w:t>
      </w:r>
      <w:r>
        <w:rPr>
          <w:rFonts w:ascii="仿宋_GB2312" w:eastAsia="仿宋_GB2312" w:hint="eastAsia"/>
          <w:b/>
          <w:sz w:val="32"/>
          <w:szCs w:val="32"/>
        </w:rPr>
        <w:t>）及评分</w:t>
      </w:r>
    </w:p>
    <w:p w:rsidR="0027578B" w:rsidRDefault="0027578B" w:rsidP="0027578B">
      <w:pPr>
        <w:spacing w:line="360" w:lineRule="auto"/>
        <w:ind w:firstLine="63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定量指标满分为</w:t>
      </w:r>
      <w:r w:rsidR="00F1637E">
        <w:rPr>
          <w:rFonts w:ascii="仿宋_GB2312" w:eastAsia="仿宋_GB2312" w:hint="eastAsia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0分。</w:t>
      </w:r>
    </w:p>
    <w:p w:rsidR="0027578B" w:rsidRDefault="0027578B" w:rsidP="0027578B">
      <w:pPr>
        <w:spacing w:line="360" w:lineRule="auto"/>
        <w:ind w:firstLine="63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实际得分=</w:t>
      </w:r>
      <w:r w:rsidR="00F1637E">
        <w:rPr>
          <w:rFonts w:ascii="仿宋_GB2312" w:eastAsia="仿宋_GB2312" w:hint="eastAsia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0分*</w:t>
      </w:r>
      <m:oMath>
        <m:f>
          <m:fPr>
            <m:ctrlPr>
              <w:rPr>
                <w:rFonts w:ascii="Cambria Math" w:eastAsia="仿宋_GB2312" w:hAnsi="Cambria Math" w:hint="eastAsia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仿宋_GB2312" w:hAnsi="Cambria Math"/>
                <w:sz w:val="32"/>
                <w:szCs w:val="32"/>
              </w:rPr>
              <m:t>本部门</m:t>
            </m:r>
            <m:r>
              <m:rPr>
                <m:sty m:val="p"/>
              </m:rPr>
              <w:rPr>
                <w:rFonts w:ascii="Cambria Math" w:eastAsia="仿宋_GB2312" w:hAnsi="Cambria Math" w:hint="eastAsia"/>
                <w:sz w:val="32"/>
                <w:szCs w:val="32"/>
              </w:rPr>
              <m:t>完成定量指标数</m:t>
            </m:r>
          </m:num>
          <m:den>
            <m:r>
              <m:rPr>
                <m:sty m:val="p"/>
              </m:rPr>
              <w:rPr>
                <w:rFonts w:ascii="Cambria Math" w:eastAsia="仿宋_GB2312" w:hAnsi="Cambria Math"/>
                <w:sz w:val="32"/>
                <w:szCs w:val="32"/>
              </w:rPr>
              <m:t>本部门</m:t>
            </m:r>
            <m:r>
              <m:rPr>
                <m:sty m:val="p"/>
              </m:rPr>
              <w:rPr>
                <w:rFonts w:ascii="Cambria Math" w:eastAsia="仿宋_GB2312" w:hAnsi="Cambria Math" w:hint="eastAsia"/>
                <w:sz w:val="32"/>
                <w:szCs w:val="32"/>
              </w:rPr>
              <m:t>定量指标总数</m:t>
            </m:r>
          </m:den>
        </m:f>
      </m:oMath>
      <w:r>
        <w:rPr>
          <w:rFonts w:ascii="仿宋_GB2312" w:eastAsia="仿宋_GB2312" w:hint="eastAsia"/>
          <w:sz w:val="32"/>
          <w:szCs w:val="32"/>
        </w:rPr>
        <w:t>+修正分</w:t>
      </w:r>
    </w:p>
    <w:p w:rsidR="0027578B" w:rsidRDefault="0027578B" w:rsidP="0027578B">
      <w:pPr>
        <w:spacing w:line="360" w:lineRule="auto"/>
        <w:ind w:firstLine="63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备注：修正分=1分*完成</w:t>
      </w:r>
      <w:r>
        <w:rPr>
          <w:rFonts w:ascii="仿宋" w:eastAsia="仿宋" w:hAnsi="仿宋" w:cs="仿宋" w:hint="eastAsia"/>
          <w:sz w:val="32"/>
          <w:szCs w:val="32"/>
        </w:rPr>
        <w:t>定量指标数，</w:t>
      </w:r>
      <w:r w:rsidRPr="004E47BD">
        <w:rPr>
          <w:rFonts w:ascii="仿宋_GB2312" w:eastAsia="仿宋_GB2312" w:hint="eastAsia"/>
          <w:sz w:val="32"/>
          <w:szCs w:val="32"/>
        </w:rPr>
        <w:t>修正分最高分为</w:t>
      </w:r>
      <w:r>
        <w:rPr>
          <w:rFonts w:ascii="仿宋_GB2312" w:eastAsia="仿宋_GB2312" w:hint="eastAsia"/>
          <w:sz w:val="32"/>
          <w:szCs w:val="32"/>
        </w:rPr>
        <w:t>有定量指标部门的</w:t>
      </w:r>
      <w:r w:rsidRPr="004E47BD">
        <w:rPr>
          <w:rFonts w:ascii="仿宋_GB2312" w:eastAsia="仿宋_GB2312" w:hint="eastAsia"/>
          <w:sz w:val="32"/>
          <w:szCs w:val="32"/>
        </w:rPr>
        <w:t>定量指标平均数</w:t>
      </w:r>
      <w:r>
        <w:rPr>
          <w:rFonts w:ascii="仿宋" w:eastAsia="仿宋" w:hAnsi="仿宋" w:cs="仿宋" w:hint="eastAsia"/>
          <w:sz w:val="32"/>
          <w:szCs w:val="32"/>
        </w:rPr>
        <w:t>；</w:t>
      </w:r>
      <w:r>
        <w:rPr>
          <w:rFonts w:ascii="仿宋_GB2312" w:eastAsia="仿宋_GB2312" w:hint="eastAsia"/>
          <w:sz w:val="32"/>
          <w:szCs w:val="32"/>
        </w:rPr>
        <w:t>定量指标最高得分不超过</w:t>
      </w:r>
      <w:r w:rsidR="002C1E82">
        <w:rPr>
          <w:rFonts w:ascii="仿宋_GB2312" w:eastAsia="仿宋_GB2312" w:hint="eastAsia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0分。</w:t>
      </w:r>
    </w:p>
    <w:p w:rsidR="0027578B" w:rsidRDefault="0027578B" w:rsidP="0027578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指标完成期限超过1年且已完成规划期内任务的，则视为完成。</w:t>
      </w:r>
    </w:p>
    <w:p w:rsidR="0027578B" w:rsidRDefault="0027578B" w:rsidP="0027578B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3.定性任务指标权重（0.2）及评分</w:t>
      </w:r>
    </w:p>
    <w:p w:rsidR="0027578B" w:rsidRDefault="0027578B" w:rsidP="0027578B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定性任务指标分值为20分。</w:t>
      </w:r>
    </w:p>
    <w:p w:rsidR="0027578B" w:rsidRDefault="0027578B" w:rsidP="0027578B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实际得分=20分*</w:t>
      </w:r>
      <m:oMath>
        <m:f>
          <m:fPr>
            <m:ctrlPr>
              <w:rPr>
                <w:rFonts w:ascii="Cambria Math" w:eastAsia="仿宋" w:hAnsi="Cambria Math" w:cs="仿宋" w:hint="eastAsia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仿宋" w:hAnsi="Cambria Math" w:cs="仿宋"/>
                <w:sz w:val="32"/>
                <w:szCs w:val="32"/>
              </w:rPr>
              <m:t>本部门</m:t>
            </m:r>
            <m:r>
              <m:rPr>
                <m:sty m:val="p"/>
              </m:rPr>
              <w:rPr>
                <w:rFonts w:ascii="Cambria Math" w:eastAsia="仿宋" w:hAnsi="Cambria Math" w:cs="仿宋" w:hint="eastAsia"/>
                <w:sz w:val="32"/>
                <w:szCs w:val="32"/>
              </w:rPr>
              <m:t>完成定性指标数</m:t>
            </m:r>
          </m:num>
          <m:den>
            <m:r>
              <m:rPr>
                <m:sty m:val="p"/>
              </m:rPr>
              <w:rPr>
                <w:rFonts w:ascii="Cambria Math" w:eastAsia="仿宋" w:hAnsi="Cambria Math" w:cs="仿宋"/>
                <w:sz w:val="32"/>
                <w:szCs w:val="32"/>
              </w:rPr>
              <m:t>本部门</m:t>
            </m:r>
            <m:r>
              <m:rPr>
                <m:sty m:val="p"/>
              </m:rPr>
              <w:rPr>
                <w:rFonts w:ascii="Cambria Math" w:eastAsia="仿宋" w:hAnsi="Cambria Math" w:cs="仿宋" w:hint="eastAsia"/>
                <w:sz w:val="32"/>
                <w:szCs w:val="32"/>
              </w:rPr>
              <m:t>定性指标总数</m:t>
            </m:r>
          </m:den>
        </m:f>
      </m:oMath>
    </w:p>
    <w:p w:rsidR="0027578B" w:rsidRDefault="00F1637E" w:rsidP="0027578B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4</w:t>
      </w:r>
      <w:r w:rsidR="0027578B">
        <w:rPr>
          <w:rFonts w:ascii="仿宋_GB2312" w:eastAsia="仿宋_GB2312" w:hint="eastAsia"/>
          <w:b/>
          <w:sz w:val="32"/>
          <w:szCs w:val="32"/>
        </w:rPr>
        <w:t>．无定量指标的部门，定量指标分值取有定量分值部门的平均分值。</w:t>
      </w:r>
    </w:p>
    <w:p w:rsidR="0027578B" w:rsidRPr="000464C5" w:rsidRDefault="00F1637E" w:rsidP="000464C5">
      <w:pPr>
        <w:ind w:firstLineChars="200" w:firstLine="643"/>
        <w:rPr>
          <w:rFonts w:ascii="仿宋_GB2312" w:eastAsia="仿宋_GB2312" w:hint="eastAsia"/>
          <w:b/>
          <w:sz w:val="32"/>
          <w:szCs w:val="32"/>
        </w:rPr>
      </w:pPr>
      <w:r w:rsidRPr="004D2AFA">
        <w:rPr>
          <w:rFonts w:ascii="仿宋_GB2312" w:eastAsia="仿宋_GB2312" w:hint="eastAsia"/>
          <w:b/>
          <w:sz w:val="32"/>
          <w:szCs w:val="32"/>
        </w:rPr>
        <w:t>5</w:t>
      </w:r>
      <w:r w:rsidR="0027578B" w:rsidRPr="004D2AFA">
        <w:rPr>
          <w:rFonts w:ascii="仿宋_GB2312" w:eastAsia="仿宋_GB2312" w:hint="eastAsia"/>
          <w:b/>
          <w:sz w:val="32"/>
          <w:szCs w:val="32"/>
        </w:rPr>
        <w:t>.加分项</w:t>
      </w:r>
    </w:p>
    <w:p w:rsidR="000464C5" w:rsidRDefault="000464C5" w:rsidP="000464C5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0464C5">
        <w:rPr>
          <w:rFonts w:ascii="仿宋" w:eastAsia="仿宋" w:hAnsi="仿宋" w:cs="仿宋"/>
          <w:sz w:val="32"/>
          <w:szCs w:val="32"/>
        </w:rPr>
        <w:t>重大核心发展指标加分。在人才培养、科学研究、社会服务、文化传承、国际交流合作等方面取得重大突破的国家</w:t>
      </w:r>
      <w:r w:rsidRPr="000464C5">
        <w:rPr>
          <w:rFonts w:ascii="仿宋" w:eastAsia="仿宋" w:hAnsi="仿宋" w:cs="仿宋"/>
          <w:sz w:val="32"/>
          <w:szCs w:val="32"/>
        </w:rPr>
        <w:lastRenderedPageBreak/>
        <w:t>级项目或奖励（如</w:t>
      </w:r>
      <w:r>
        <w:rPr>
          <w:rFonts w:ascii="仿宋" w:eastAsia="仿宋" w:hAnsi="仿宋" w:cs="仿宋" w:hint="eastAsia"/>
          <w:sz w:val="32"/>
          <w:szCs w:val="32"/>
        </w:rPr>
        <w:t>：</w:t>
      </w:r>
      <w:r w:rsidRPr="000464C5">
        <w:rPr>
          <w:rFonts w:ascii="仿宋" w:eastAsia="仿宋" w:hAnsi="仿宋" w:cs="仿宋"/>
          <w:sz w:val="32"/>
          <w:szCs w:val="32"/>
        </w:rPr>
        <w:t>国家级教学成果奖；国家级优秀教材；国家级科研奖项；国家级科研平台；国家级人才奖项；学科评估获B及以上等级；国家基金立项完成率超指标30%及以上等），完成一项</w:t>
      </w:r>
      <w:r w:rsidR="003A2763">
        <w:rPr>
          <w:rFonts w:ascii="仿宋" w:eastAsia="仿宋" w:hAnsi="仿宋" w:cs="仿宋" w:hint="eastAsia"/>
          <w:sz w:val="32"/>
          <w:szCs w:val="32"/>
        </w:rPr>
        <w:t>主管职能部门</w:t>
      </w:r>
      <w:r w:rsidRPr="000464C5">
        <w:rPr>
          <w:rFonts w:ascii="仿宋" w:eastAsia="仿宋" w:hAnsi="仿宋" w:cs="仿宋"/>
          <w:sz w:val="32"/>
          <w:szCs w:val="32"/>
        </w:rPr>
        <w:t>计</w:t>
      </w:r>
      <w:r w:rsidR="003A2763">
        <w:rPr>
          <w:rFonts w:ascii="仿宋" w:eastAsia="仿宋" w:hAnsi="仿宋" w:cs="仿宋" w:hint="eastAsia"/>
          <w:sz w:val="32"/>
          <w:szCs w:val="32"/>
        </w:rPr>
        <w:t>3</w:t>
      </w:r>
      <w:r w:rsidRPr="000464C5">
        <w:rPr>
          <w:rFonts w:ascii="仿宋" w:eastAsia="仿宋" w:hAnsi="仿宋" w:cs="仿宋"/>
          <w:sz w:val="32"/>
          <w:szCs w:val="32"/>
        </w:rPr>
        <w:t>分，最高得分为12分。</w:t>
      </w:r>
    </w:p>
    <w:p w:rsidR="0027578B" w:rsidRDefault="0027578B" w:rsidP="00FC0F63">
      <w:pPr>
        <w:tabs>
          <w:tab w:val="left" w:pos="5640"/>
        </w:tabs>
        <w:spacing w:line="360" w:lineRule="auto"/>
        <w:ind w:firstLine="630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四、考核过程</w:t>
      </w:r>
      <w:r w:rsidR="00FC0F63">
        <w:rPr>
          <w:rFonts w:ascii="黑体" w:eastAsia="黑体" w:hAnsi="黑体"/>
          <w:b/>
          <w:sz w:val="32"/>
          <w:szCs w:val="32"/>
        </w:rPr>
        <w:tab/>
      </w:r>
    </w:p>
    <w:p w:rsidR="000D1D91" w:rsidRDefault="0027578B" w:rsidP="0027578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13DA2">
        <w:rPr>
          <w:rFonts w:ascii="仿宋_GB2312" w:eastAsia="仿宋_GB2312" w:hint="eastAsia"/>
          <w:sz w:val="32"/>
          <w:szCs w:val="32"/>
        </w:rPr>
        <w:t>1.各</w:t>
      </w:r>
      <w:r w:rsidR="00F1637E">
        <w:rPr>
          <w:rFonts w:ascii="仿宋_GB2312" w:eastAsia="仿宋_GB2312" w:hint="eastAsia"/>
          <w:sz w:val="32"/>
          <w:szCs w:val="32"/>
        </w:rPr>
        <w:t>相关职能</w:t>
      </w:r>
      <w:r w:rsidRPr="00213DA2">
        <w:rPr>
          <w:rFonts w:ascii="仿宋_GB2312" w:eastAsia="仿宋_GB2312" w:hint="eastAsia"/>
          <w:sz w:val="32"/>
          <w:szCs w:val="32"/>
        </w:rPr>
        <w:t>部门</w:t>
      </w:r>
      <w:r>
        <w:rPr>
          <w:rFonts w:ascii="仿宋_GB2312" w:eastAsia="仿宋_GB2312" w:hint="eastAsia"/>
          <w:sz w:val="32"/>
          <w:szCs w:val="32"/>
        </w:rPr>
        <w:t>按学校综合考核要求</w:t>
      </w:r>
      <w:r w:rsidR="000D1D91">
        <w:rPr>
          <w:rFonts w:ascii="仿宋_GB2312" w:eastAsia="仿宋_GB2312" w:hint="eastAsia"/>
          <w:sz w:val="32"/>
          <w:szCs w:val="32"/>
        </w:rPr>
        <w:t>认真填报</w:t>
      </w:r>
      <w:r w:rsidR="000D1D91" w:rsidRPr="000D1D91">
        <w:rPr>
          <w:rFonts w:ascii="仿宋_GB2312" w:eastAsia="仿宋_GB2312" w:hint="eastAsia"/>
          <w:sz w:val="32"/>
          <w:szCs w:val="32"/>
        </w:rPr>
        <w:t>《安徽工程大学“十三五”规划2020年度执行情况统计表》</w:t>
      </w:r>
      <w:r w:rsidR="00D176FC">
        <w:rPr>
          <w:rFonts w:ascii="仿宋_GB2312" w:eastAsia="仿宋_GB2312" w:hint="eastAsia"/>
          <w:sz w:val="32"/>
          <w:szCs w:val="32"/>
        </w:rPr>
        <w:t>（含学校总体执行和各学院、各部门完成情况）</w:t>
      </w:r>
    </w:p>
    <w:p w:rsidR="0027578B" w:rsidRPr="00213DA2" w:rsidRDefault="00B267C9" w:rsidP="0027578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 w:rsidR="0027578B" w:rsidRPr="00213DA2">
        <w:rPr>
          <w:rFonts w:ascii="仿宋_GB2312" w:eastAsia="仿宋_GB2312" w:hint="eastAsia"/>
          <w:sz w:val="32"/>
          <w:szCs w:val="32"/>
        </w:rPr>
        <w:t>发展规划</w:t>
      </w:r>
      <w:r w:rsidR="00F87A41" w:rsidRPr="00F87A41">
        <w:rPr>
          <w:rFonts w:ascii="仿宋_GB2312" w:eastAsia="仿宋_GB2312" w:hint="eastAsia"/>
          <w:sz w:val="32"/>
          <w:szCs w:val="32"/>
        </w:rPr>
        <w:t>与质量评估</w:t>
      </w:r>
      <w:r w:rsidR="0027578B" w:rsidRPr="00213DA2">
        <w:rPr>
          <w:rFonts w:ascii="仿宋_GB2312" w:eastAsia="仿宋_GB2312" w:hint="eastAsia"/>
          <w:sz w:val="32"/>
          <w:szCs w:val="32"/>
        </w:rPr>
        <w:t>处将完成情况汇总</w:t>
      </w:r>
      <w:r>
        <w:rPr>
          <w:rFonts w:ascii="仿宋_GB2312" w:eastAsia="仿宋_GB2312" w:hint="eastAsia"/>
          <w:sz w:val="32"/>
          <w:szCs w:val="32"/>
        </w:rPr>
        <w:t>并按照本细则进行打分统分</w:t>
      </w:r>
      <w:r w:rsidR="00D176FC">
        <w:rPr>
          <w:rFonts w:ascii="仿宋_GB2312" w:eastAsia="仿宋_GB2312" w:hint="eastAsia"/>
          <w:sz w:val="32"/>
          <w:szCs w:val="32"/>
        </w:rPr>
        <w:t>，并在一定范围内公开</w:t>
      </w:r>
      <w:bookmarkStart w:id="1" w:name="_GoBack"/>
      <w:bookmarkEnd w:id="1"/>
      <w:r>
        <w:rPr>
          <w:rFonts w:ascii="仿宋_GB2312" w:eastAsia="仿宋_GB2312" w:hint="eastAsia"/>
          <w:sz w:val="32"/>
          <w:szCs w:val="32"/>
        </w:rPr>
        <w:t>。</w:t>
      </w:r>
    </w:p>
    <w:p w:rsidR="0027578B" w:rsidRDefault="0027578B" w:rsidP="00B267C9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 w:rsidRPr="00416DA7">
        <w:rPr>
          <w:rFonts w:ascii="仿宋_GB2312" w:eastAsia="仿宋_GB2312" w:hint="eastAsia"/>
          <w:sz w:val="32"/>
          <w:szCs w:val="32"/>
        </w:rPr>
        <w:t>.发展规划</w:t>
      </w:r>
      <w:r w:rsidR="00F87A41">
        <w:rPr>
          <w:rFonts w:ascii="仿宋_GB2312" w:eastAsia="仿宋_GB2312" w:hint="eastAsia"/>
          <w:sz w:val="32"/>
          <w:szCs w:val="32"/>
        </w:rPr>
        <w:t>与质量评估</w:t>
      </w:r>
      <w:r w:rsidRPr="00416DA7">
        <w:rPr>
          <w:rFonts w:ascii="仿宋_GB2312" w:eastAsia="仿宋_GB2312" w:hint="eastAsia"/>
          <w:sz w:val="32"/>
          <w:szCs w:val="32"/>
        </w:rPr>
        <w:t>处</w:t>
      </w:r>
      <w:r w:rsidR="000D1D91">
        <w:rPr>
          <w:rFonts w:ascii="仿宋_GB2312" w:eastAsia="仿宋_GB2312" w:hint="eastAsia"/>
          <w:sz w:val="32"/>
          <w:szCs w:val="32"/>
        </w:rPr>
        <w:t>将各单位考核分数报学校</w:t>
      </w:r>
      <w:r w:rsidR="00D03BFC">
        <w:rPr>
          <w:rFonts w:ascii="仿宋_GB2312" w:eastAsia="仿宋_GB2312" w:hint="eastAsia"/>
          <w:sz w:val="32"/>
          <w:szCs w:val="32"/>
        </w:rPr>
        <w:t>综合考核办公室</w:t>
      </w:r>
      <w:r w:rsidR="000D1D91">
        <w:rPr>
          <w:rFonts w:ascii="仿宋_GB2312" w:eastAsia="仿宋_GB2312" w:hint="eastAsia"/>
          <w:sz w:val="32"/>
          <w:szCs w:val="32"/>
        </w:rPr>
        <w:t>，由</w:t>
      </w:r>
      <w:r w:rsidR="000D1D91" w:rsidRPr="000D1D91">
        <w:rPr>
          <w:rFonts w:ascii="仿宋_GB2312" w:eastAsia="仿宋_GB2312" w:hint="eastAsia"/>
          <w:sz w:val="32"/>
          <w:szCs w:val="32"/>
        </w:rPr>
        <w:t>综合考核工作领导组</w:t>
      </w:r>
      <w:r w:rsidR="000D1D91">
        <w:rPr>
          <w:rFonts w:ascii="仿宋_GB2312" w:eastAsia="仿宋_GB2312" w:hint="eastAsia"/>
          <w:sz w:val="32"/>
          <w:szCs w:val="32"/>
        </w:rPr>
        <w:t>审核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27578B" w:rsidRDefault="0027578B" w:rsidP="0027578B">
      <w:pPr>
        <w:spacing w:line="360" w:lineRule="auto"/>
        <w:ind w:firstLine="630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五、考核结果运用</w:t>
      </w:r>
    </w:p>
    <w:p w:rsidR="0027578B" w:rsidRDefault="00596506" w:rsidP="0027578B">
      <w:pPr>
        <w:spacing w:line="360" w:lineRule="auto"/>
        <w:ind w:firstLine="63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“十三五”规划20</w:t>
      </w:r>
      <w:r w:rsidR="004D2AFA">
        <w:rPr>
          <w:rFonts w:ascii="仿宋_GB2312" w:eastAsia="仿宋_GB2312" w:hint="eastAsia"/>
          <w:sz w:val="32"/>
          <w:szCs w:val="32"/>
        </w:rPr>
        <w:t>20</w:t>
      </w:r>
      <w:r w:rsidR="00163983">
        <w:rPr>
          <w:rFonts w:ascii="仿宋_GB2312" w:eastAsia="仿宋_GB2312" w:hint="eastAsia"/>
          <w:sz w:val="32"/>
          <w:szCs w:val="32"/>
        </w:rPr>
        <w:t>年度考核结果与学校综合考核挂钩，并</w:t>
      </w:r>
      <w:r w:rsidR="004D2AFA">
        <w:rPr>
          <w:rFonts w:ascii="仿宋_GB2312" w:eastAsia="仿宋_GB2312" w:hint="eastAsia"/>
          <w:sz w:val="32"/>
          <w:szCs w:val="32"/>
        </w:rPr>
        <w:t>列为反向控制，</w:t>
      </w:r>
      <w:r w:rsidR="00163983">
        <w:rPr>
          <w:rFonts w:ascii="仿宋_GB2312" w:eastAsia="仿宋_GB2312" w:hint="eastAsia"/>
          <w:sz w:val="32"/>
          <w:szCs w:val="32"/>
        </w:rPr>
        <w:t>即</w:t>
      </w:r>
      <w:r w:rsidR="0027578B" w:rsidRPr="00584E15">
        <w:rPr>
          <w:rFonts w:ascii="仿宋_GB2312" w:eastAsia="仿宋_GB2312" w:hint="eastAsia"/>
          <w:sz w:val="32"/>
          <w:szCs w:val="32"/>
        </w:rPr>
        <w:t>规划年度考核</w:t>
      </w:r>
      <w:r w:rsidR="00F1637E">
        <w:rPr>
          <w:rFonts w:ascii="仿宋_GB2312" w:eastAsia="仿宋_GB2312" w:hint="eastAsia"/>
          <w:sz w:val="32"/>
          <w:szCs w:val="32"/>
        </w:rPr>
        <w:t>不及格且</w:t>
      </w:r>
      <w:r w:rsidR="0027578B" w:rsidRPr="00584E15">
        <w:rPr>
          <w:rFonts w:ascii="仿宋_GB2312" w:eastAsia="仿宋_GB2312" w:hint="eastAsia"/>
          <w:sz w:val="32"/>
          <w:szCs w:val="32"/>
        </w:rPr>
        <w:t>排名后三位的部门和学院不能评为优秀</w:t>
      </w:r>
      <w:r w:rsidR="0027578B" w:rsidRPr="009F098B">
        <w:rPr>
          <w:rFonts w:ascii="仿宋_GB2312" w:eastAsia="仿宋_GB2312" w:hint="eastAsia"/>
          <w:sz w:val="32"/>
          <w:szCs w:val="32"/>
        </w:rPr>
        <w:t>等级。</w:t>
      </w:r>
    </w:p>
    <w:p w:rsidR="00515EA8" w:rsidRPr="0027578B" w:rsidRDefault="00515EA8"/>
    <w:sectPr w:rsidR="00515EA8" w:rsidRPr="0027578B" w:rsidSect="000D11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4863" w:rsidRDefault="00EA4863" w:rsidP="00D2501A">
      <w:r>
        <w:separator/>
      </w:r>
    </w:p>
  </w:endnote>
  <w:endnote w:type="continuationSeparator" w:id="1">
    <w:p w:rsidR="00EA4863" w:rsidRDefault="00EA4863" w:rsidP="00D250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4863" w:rsidRDefault="00EA4863" w:rsidP="00D2501A">
      <w:r>
        <w:separator/>
      </w:r>
    </w:p>
  </w:footnote>
  <w:footnote w:type="continuationSeparator" w:id="1">
    <w:p w:rsidR="00EA4863" w:rsidRDefault="00EA4863" w:rsidP="00D2501A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zhangchun">
    <w15:presenceInfo w15:providerId="None" w15:userId="zhangchun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7578B"/>
    <w:rsid w:val="000464C5"/>
    <w:rsid w:val="0007704E"/>
    <w:rsid w:val="000D1D91"/>
    <w:rsid w:val="000F3662"/>
    <w:rsid w:val="00163983"/>
    <w:rsid w:val="0021292C"/>
    <w:rsid w:val="0027578B"/>
    <w:rsid w:val="002B2DCE"/>
    <w:rsid w:val="002C1E82"/>
    <w:rsid w:val="002F5AEB"/>
    <w:rsid w:val="003A2763"/>
    <w:rsid w:val="004D1117"/>
    <w:rsid w:val="004D2AFA"/>
    <w:rsid w:val="004F2BEA"/>
    <w:rsid w:val="004F5E71"/>
    <w:rsid w:val="00515EA8"/>
    <w:rsid w:val="00596506"/>
    <w:rsid w:val="005F446C"/>
    <w:rsid w:val="00634602"/>
    <w:rsid w:val="006B1BA8"/>
    <w:rsid w:val="006B6C09"/>
    <w:rsid w:val="006E393C"/>
    <w:rsid w:val="00711BBF"/>
    <w:rsid w:val="00743A5A"/>
    <w:rsid w:val="00775850"/>
    <w:rsid w:val="007B752D"/>
    <w:rsid w:val="007E7F5F"/>
    <w:rsid w:val="007F1169"/>
    <w:rsid w:val="00851C3C"/>
    <w:rsid w:val="0090261B"/>
    <w:rsid w:val="0090347F"/>
    <w:rsid w:val="0091399F"/>
    <w:rsid w:val="0093278F"/>
    <w:rsid w:val="0094769D"/>
    <w:rsid w:val="00976B8D"/>
    <w:rsid w:val="0098069D"/>
    <w:rsid w:val="00996BC7"/>
    <w:rsid w:val="00A915F6"/>
    <w:rsid w:val="00AA53B3"/>
    <w:rsid w:val="00AC057A"/>
    <w:rsid w:val="00B267C9"/>
    <w:rsid w:val="00B7321B"/>
    <w:rsid w:val="00C32B0A"/>
    <w:rsid w:val="00C33A78"/>
    <w:rsid w:val="00C7246B"/>
    <w:rsid w:val="00CA5B3E"/>
    <w:rsid w:val="00D03BFC"/>
    <w:rsid w:val="00D176FC"/>
    <w:rsid w:val="00D2501A"/>
    <w:rsid w:val="00E7466F"/>
    <w:rsid w:val="00EA19D1"/>
    <w:rsid w:val="00EA4863"/>
    <w:rsid w:val="00EB063E"/>
    <w:rsid w:val="00EC6FF9"/>
    <w:rsid w:val="00EC7F7E"/>
    <w:rsid w:val="00EE5C99"/>
    <w:rsid w:val="00F05A91"/>
    <w:rsid w:val="00F15EF7"/>
    <w:rsid w:val="00F1637E"/>
    <w:rsid w:val="00F53470"/>
    <w:rsid w:val="00F87A41"/>
    <w:rsid w:val="00FC0F63"/>
    <w:rsid w:val="00FC158A"/>
    <w:rsid w:val="00FE17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78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27578B"/>
    <w:rPr>
      <w:sz w:val="18"/>
      <w:szCs w:val="18"/>
    </w:rPr>
  </w:style>
  <w:style w:type="character" w:customStyle="1" w:styleId="Char">
    <w:name w:val="批注框文本 Char"/>
    <w:basedOn w:val="a0"/>
    <w:link w:val="a3"/>
    <w:rsid w:val="0027578B"/>
    <w:rPr>
      <w:kern w:val="2"/>
      <w:sz w:val="18"/>
      <w:szCs w:val="18"/>
    </w:rPr>
  </w:style>
  <w:style w:type="paragraph" w:styleId="a4">
    <w:name w:val="header"/>
    <w:basedOn w:val="a"/>
    <w:link w:val="Char0"/>
    <w:rsid w:val="00D250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D2501A"/>
    <w:rPr>
      <w:kern w:val="2"/>
      <w:sz w:val="18"/>
      <w:szCs w:val="18"/>
    </w:rPr>
  </w:style>
  <w:style w:type="paragraph" w:styleId="a5">
    <w:name w:val="footer"/>
    <w:basedOn w:val="a"/>
    <w:link w:val="Char1"/>
    <w:rsid w:val="00D250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D2501A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78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27578B"/>
    <w:rPr>
      <w:sz w:val="18"/>
      <w:szCs w:val="18"/>
    </w:rPr>
  </w:style>
  <w:style w:type="character" w:customStyle="1" w:styleId="Char">
    <w:name w:val="批注框文本 Char"/>
    <w:basedOn w:val="a0"/>
    <w:link w:val="a3"/>
    <w:rsid w:val="0027578B"/>
    <w:rPr>
      <w:kern w:val="2"/>
      <w:sz w:val="18"/>
      <w:szCs w:val="18"/>
    </w:rPr>
  </w:style>
  <w:style w:type="paragraph" w:styleId="a4">
    <w:name w:val="header"/>
    <w:basedOn w:val="a"/>
    <w:link w:val="Char0"/>
    <w:rsid w:val="00D250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D2501A"/>
    <w:rPr>
      <w:kern w:val="2"/>
      <w:sz w:val="18"/>
      <w:szCs w:val="18"/>
    </w:rPr>
  </w:style>
  <w:style w:type="paragraph" w:styleId="a5">
    <w:name w:val="footer"/>
    <w:basedOn w:val="a"/>
    <w:link w:val="Char1"/>
    <w:rsid w:val="00D250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D2501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C0D59-712F-4EEC-B986-EC8A8D0FD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4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韩兵</dc:creator>
  <cp:lastModifiedBy>彭海燕</cp:lastModifiedBy>
  <cp:revision>19</cp:revision>
  <cp:lastPrinted>2020-12-15T07:32:00Z</cp:lastPrinted>
  <dcterms:created xsi:type="dcterms:W3CDTF">2020-12-14T00:27:00Z</dcterms:created>
  <dcterms:modified xsi:type="dcterms:W3CDTF">2020-12-18T03:18:00Z</dcterms:modified>
</cp:coreProperties>
</file>